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8E" w:rsidRDefault="00E4528E" w:rsidP="00E4528E">
      <w:pPr>
        <w:pStyle w:val="ListParagraph"/>
        <w:bidi/>
        <w:spacing w:before="120" w:after="120"/>
        <w:ind w:left="283"/>
        <w:jc w:val="center"/>
        <w:rPr>
          <w:b/>
          <w:bCs/>
          <w:sz w:val="24"/>
          <w:szCs w:val="24"/>
          <w:rtl/>
          <w:lang w:bidi="fa-IR"/>
        </w:rPr>
      </w:pPr>
    </w:p>
    <w:p w:rsidR="00FD6D43" w:rsidRDefault="00C302A7" w:rsidP="00E4528E">
      <w:pPr>
        <w:pStyle w:val="ListParagraph"/>
        <w:bidi/>
        <w:spacing w:before="120" w:after="120"/>
        <w:ind w:left="283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جدول 1: محاسبه امتیاز پژوهشگران دانشگاه‌ها، مراکز آموزش عالی و واحدهای پژوهشی</w:t>
      </w:r>
      <w:r w:rsidR="00E4528E">
        <w:rPr>
          <w:rFonts w:hint="cs"/>
          <w:b/>
          <w:bCs/>
          <w:sz w:val="24"/>
          <w:szCs w:val="24"/>
          <w:rtl/>
          <w:lang w:bidi="fa-IR"/>
        </w:rPr>
        <w:t xml:space="preserve"> استان</w:t>
      </w:r>
    </w:p>
    <w:tbl>
      <w:tblPr>
        <w:tblStyle w:val="TableGrid"/>
        <w:bidiVisual/>
        <w:tblW w:w="0" w:type="auto"/>
        <w:jc w:val="center"/>
        <w:tblInd w:w="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99"/>
        <w:gridCol w:w="4861"/>
        <w:gridCol w:w="1823"/>
        <w:gridCol w:w="1117"/>
        <w:gridCol w:w="800"/>
        <w:gridCol w:w="748"/>
      </w:tblGrid>
      <w:tr w:rsidR="003354F7" w:rsidTr="005112A6">
        <w:trPr>
          <w:cantSplit/>
          <w:trHeight w:val="801"/>
          <w:jc w:val="center"/>
        </w:trPr>
        <w:tc>
          <w:tcPr>
            <w:tcW w:w="599" w:type="dxa"/>
            <w:shd w:val="clear" w:color="auto" w:fill="BFBFBF" w:themeFill="background1" w:themeFillShade="BF"/>
            <w:textDirection w:val="btLr"/>
            <w:vAlign w:val="center"/>
          </w:tcPr>
          <w:p w:rsidR="003354F7" w:rsidRPr="003354F7" w:rsidRDefault="003354F7" w:rsidP="003354F7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861" w:type="dxa"/>
            <w:shd w:val="clear" w:color="auto" w:fill="BFBFBF" w:themeFill="background1" w:themeFillShade="BF"/>
            <w:vAlign w:val="center"/>
          </w:tcPr>
          <w:p w:rsidR="003354F7" w:rsidRP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3354F7" w:rsidRP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و یا سطح شاخص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:rsidR="003354F7" w:rsidRP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سقف امتیاز </w:t>
            </w:r>
          </w:p>
          <w:p w:rsidR="003354F7" w:rsidRP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برای هر مورد</w:t>
            </w:r>
          </w:p>
        </w:tc>
        <w:tc>
          <w:tcPr>
            <w:tcW w:w="800" w:type="dxa"/>
            <w:shd w:val="clear" w:color="auto" w:fill="BFBFBF" w:themeFill="background1" w:themeFillShade="BF"/>
            <w:vAlign w:val="center"/>
          </w:tcPr>
          <w:p w:rsidR="003354F7" w:rsidRP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حداقل امتیاز لازم</w:t>
            </w:r>
          </w:p>
        </w:tc>
        <w:tc>
          <w:tcPr>
            <w:tcW w:w="748" w:type="dxa"/>
            <w:shd w:val="clear" w:color="auto" w:fill="BFBFBF" w:themeFill="background1" w:themeFillShade="BF"/>
            <w:vAlign w:val="center"/>
          </w:tcPr>
          <w:p w:rsidR="003354F7" w:rsidRP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حدا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کثر</w:t>
            </w: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امتیاز</w:t>
            </w:r>
          </w:p>
        </w:tc>
      </w:tr>
      <w:tr w:rsidR="003354F7" w:rsidTr="005112A6">
        <w:trPr>
          <w:cantSplit/>
          <w:trHeight w:val="130"/>
          <w:jc w:val="center"/>
        </w:trPr>
        <w:tc>
          <w:tcPr>
            <w:tcW w:w="599" w:type="dxa"/>
            <w:vMerge w:val="restart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4861" w:type="dxa"/>
            <w:vMerge w:val="restart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مقالات چاپ‌شده در مجلات معتبر داخلی و یا بین‌المللی یا همایش‌ها</w:t>
            </w:r>
          </w:p>
        </w:tc>
        <w:tc>
          <w:tcPr>
            <w:tcW w:w="1823" w:type="dxa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JCR</w:t>
            </w:r>
          </w:p>
        </w:tc>
        <w:tc>
          <w:tcPr>
            <w:tcW w:w="1117" w:type="dxa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800" w:type="dxa"/>
            <w:vMerge w:val="restart"/>
            <w:vAlign w:val="center"/>
          </w:tcPr>
          <w:p w:rsidR="003354F7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100</w:t>
            </w:r>
          </w:p>
        </w:tc>
        <w:tc>
          <w:tcPr>
            <w:tcW w:w="748" w:type="dxa"/>
            <w:vMerge w:val="restart"/>
            <w:vAlign w:val="center"/>
          </w:tcPr>
          <w:p w:rsidR="003354F7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200</w:t>
            </w:r>
          </w:p>
        </w:tc>
      </w:tr>
      <w:tr w:rsidR="003354F7" w:rsidTr="005112A6">
        <w:trPr>
          <w:cantSplit/>
          <w:trHeight w:val="126"/>
          <w:jc w:val="center"/>
        </w:trPr>
        <w:tc>
          <w:tcPr>
            <w:tcW w:w="599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861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ISI (Wos)</w:t>
            </w:r>
            <w:r>
              <w:rPr>
                <w:rFonts w:hint="cs"/>
                <w:rtl/>
                <w:lang w:bidi="fa-IR"/>
              </w:rPr>
              <w:t xml:space="preserve"> و</w:t>
            </w:r>
          </w:p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lang w:bidi="fa-IR"/>
              </w:rPr>
            </w:pPr>
            <w:r>
              <w:rPr>
                <w:lang w:bidi="fa-IR"/>
              </w:rPr>
              <w:t>Scopus</w:t>
            </w:r>
          </w:p>
        </w:tc>
        <w:tc>
          <w:tcPr>
            <w:tcW w:w="1117" w:type="dxa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800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3354F7" w:rsidTr="005112A6">
        <w:trPr>
          <w:cantSplit/>
          <w:trHeight w:val="126"/>
          <w:jc w:val="center"/>
        </w:trPr>
        <w:tc>
          <w:tcPr>
            <w:tcW w:w="599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861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علمی پژوهشی (</w:t>
            </w:r>
            <w:r>
              <w:rPr>
                <w:lang w:bidi="fa-IR"/>
              </w:rPr>
              <w:t>ISC</w:t>
            </w:r>
            <w:r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1117" w:type="dxa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800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3354F7" w:rsidTr="005112A6">
        <w:trPr>
          <w:cantSplit/>
          <w:trHeight w:val="126"/>
          <w:jc w:val="center"/>
        </w:trPr>
        <w:tc>
          <w:tcPr>
            <w:tcW w:w="599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861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مقاله داغ یا مقاله پراستناد</w:t>
            </w:r>
          </w:p>
        </w:tc>
        <w:tc>
          <w:tcPr>
            <w:tcW w:w="1117" w:type="dxa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800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3354F7" w:rsidTr="005112A6">
        <w:trPr>
          <w:cantSplit/>
          <w:trHeight w:val="126"/>
          <w:jc w:val="center"/>
        </w:trPr>
        <w:tc>
          <w:tcPr>
            <w:tcW w:w="599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861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علمی ترویجی</w:t>
            </w:r>
          </w:p>
        </w:tc>
        <w:tc>
          <w:tcPr>
            <w:tcW w:w="1117" w:type="dxa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800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3354F7" w:rsidTr="005112A6">
        <w:trPr>
          <w:cantSplit/>
          <w:trHeight w:val="1422"/>
          <w:jc w:val="center"/>
        </w:trPr>
        <w:tc>
          <w:tcPr>
            <w:tcW w:w="599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861" w:type="dxa"/>
            <w:vMerge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همایش‌های علمی </w:t>
            </w:r>
            <w:r w:rsidRPr="003354F7">
              <w:rPr>
                <w:rFonts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ملی</w:t>
            </w:r>
          </w:p>
          <w:p w:rsidR="003354F7" w:rsidRDefault="003354F7" w:rsidP="003354F7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بین‌المللی</w:t>
            </w:r>
          </w:p>
        </w:tc>
        <w:tc>
          <w:tcPr>
            <w:tcW w:w="1117" w:type="dxa"/>
            <w:vAlign w:val="center"/>
          </w:tcPr>
          <w:p w:rsidR="003354F7" w:rsidRP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3354F7" w:rsidRDefault="003354F7" w:rsidP="003354F7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00" w:type="dxa"/>
            <w:vAlign w:val="center"/>
          </w:tcPr>
          <w:p w:rsidR="003354F7" w:rsidRDefault="003354F7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Align w:val="center"/>
          </w:tcPr>
          <w:p w:rsidR="003354F7" w:rsidRDefault="00D14CCF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 w:rsidRPr="00D14CCF">
              <w:rPr>
                <w:rFonts w:hint="cs"/>
                <w:sz w:val="20"/>
                <w:szCs w:val="20"/>
                <w:rtl/>
                <w:lang w:bidi="fa-IR"/>
              </w:rPr>
              <w:t>سقف کل 10 امتیاز</w:t>
            </w:r>
          </w:p>
        </w:tc>
      </w:tr>
      <w:tr w:rsidR="00B21B08" w:rsidTr="005112A6">
        <w:trPr>
          <w:cantSplit/>
          <w:trHeight w:val="322"/>
          <w:jc w:val="center"/>
        </w:trPr>
        <w:tc>
          <w:tcPr>
            <w:tcW w:w="599" w:type="dxa"/>
            <w:vMerge w:val="restart"/>
            <w:vAlign w:val="center"/>
          </w:tcPr>
          <w:p w:rsidR="00B21B08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861" w:type="dxa"/>
            <w:vMerge w:val="restart"/>
            <w:vAlign w:val="center"/>
          </w:tcPr>
          <w:p w:rsidR="00B21B08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طرح‌های پژوهشی پایان‌یافته دارای حسن انجام‌کار از کارفرما</w:t>
            </w:r>
          </w:p>
        </w:tc>
        <w:tc>
          <w:tcPr>
            <w:tcW w:w="1823" w:type="dxa"/>
            <w:vAlign w:val="center"/>
          </w:tcPr>
          <w:p w:rsidR="00B21B08" w:rsidRP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 w:rsidRPr="00D50B13">
              <w:rPr>
                <w:rFonts w:hint="cs"/>
                <w:rtl/>
                <w:lang w:bidi="fa-IR"/>
              </w:rPr>
              <w:t>مجری</w:t>
            </w:r>
          </w:p>
        </w:tc>
        <w:tc>
          <w:tcPr>
            <w:tcW w:w="1117" w:type="dxa"/>
            <w:vAlign w:val="center"/>
          </w:tcPr>
          <w:p w:rsidR="00B21B08" w:rsidRP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 w:rsidRPr="00D50B13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800" w:type="dxa"/>
            <w:vMerge w:val="restart"/>
            <w:vAlign w:val="center"/>
          </w:tcPr>
          <w:p w:rsidR="00B21B08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 w:val="restart"/>
            <w:vAlign w:val="center"/>
          </w:tcPr>
          <w:p w:rsidR="00B21B08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B21B08" w:rsidTr="005112A6">
        <w:trPr>
          <w:cantSplit/>
          <w:trHeight w:val="350"/>
          <w:jc w:val="center"/>
        </w:trPr>
        <w:tc>
          <w:tcPr>
            <w:tcW w:w="599" w:type="dxa"/>
            <w:vMerge/>
            <w:vAlign w:val="center"/>
          </w:tcPr>
          <w:p w:rsidR="00B21B08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861" w:type="dxa"/>
            <w:vMerge/>
            <w:vAlign w:val="center"/>
          </w:tcPr>
          <w:p w:rsidR="00B21B08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B21B08" w:rsidRP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همکار اصلی</w:t>
            </w:r>
          </w:p>
        </w:tc>
        <w:tc>
          <w:tcPr>
            <w:tcW w:w="1117" w:type="dxa"/>
            <w:vAlign w:val="center"/>
          </w:tcPr>
          <w:p w:rsidR="00B21B08" w:rsidRP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800" w:type="dxa"/>
            <w:vMerge/>
            <w:vAlign w:val="center"/>
          </w:tcPr>
          <w:p w:rsidR="00B21B08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/>
            <w:vAlign w:val="center"/>
          </w:tcPr>
          <w:p w:rsidR="00B21B08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B21B08" w:rsidTr="005112A6">
        <w:trPr>
          <w:cantSplit/>
          <w:trHeight w:val="290"/>
          <w:jc w:val="center"/>
        </w:trPr>
        <w:tc>
          <w:tcPr>
            <w:tcW w:w="599" w:type="dxa"/>
            <w:vMerge/>
            <w:vAlign w:val="center"/>
          </w:tcPr>
          <w:p w:rsidR="00B21B08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861" w:type="dxa"/>
            <w:vMerge/>
            <w:vAlign w:val="center"/>
          </w:tcPr>
          <w:p w:rsidR="00B21B08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B21B08" w:rsidRP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سایر همکاران</w:t>
            </w:r>
          </w:p>
        </w:tc>
        <w:tc>
          <w:tcPr>
            <w:tcW w:w="1117" w:type="dxa"/>
            <w:vAlign w:val="center"/>
          </w:tcPr>
          <w:p w:rsidR="00B21B08" w:rsidRP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00" w:type="dxa"/>
            <w:vMerge/>
            <w:vAlign w:val="center"/>
          </w:tcPr>
          <w:p w:rsidR="00B21B08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/>
            <w:vAlign w:val="center"/>
          </w:tcPr>
          <w:p w:rsidR="00B21B08" w:rsidRDefault="00B21B08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D50B13" w:rsidTr="005112A6">
        <w:trPr>
          <w:cantSplit/>
          <w:trHeight w:val="144"/>
          <w:jc w:val="center"/>
        </w:trPr>
        <w:tc>
          <w:tcPr>
            <w:tcW w:w="599" w:type="dxa"/>
            <w:vMerge w:val="restart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861" w:type="dxa"/>
            <w:vMerge w:val="restart"/>
            <w:vAlign w:val="center"/>
          </w:tcPr>
          <w:p w:rsidR="00D50B13" w:rsidRDefault="00D50B13" w:rsidP="00D50B13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طرح‌های پژوهشی/ پایان‌نامه/ رساله  پایان‌یافته که به مرحله فناوری رسیده است</w:t>
            </w:r>
          </w:p>
        </w:tc>
        <w:tc>
          <w:tcPr>
            <w:tcW w:w="1823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نمونه اولیه آزمایشگاهی</w:t>
            </w:r>
          </w:p>
        </w:tc>
        <w:tc>
          <w:tcPr>
            <w:tcW w:w="1117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800" w:type="dxa"/>
            <w:vMerge w:val="restart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 w:val="restart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D50B13" w:rsidTr="005112A6">
        <w:trPr>
          <w:cantSplit/>
          <w:trHeight w:val="143"/>
          <w:jc w:val="center"/>
        </w:trPr>
        <w:tc>
          <w:tcPr>
            <w:tcW w:w="599" w:type="dxa"/>
            <w:vMerge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861" w:type="dxa"/>
            <w:vMerge/>
            <w:vAlign w:val="center"/>
          </w:tcPr>
          <w:p w:rsidR="00D50B13" w:rsidRDefault="00D50B13" w:rsidP="00D50B13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فناوری شده</w:t>
            </w:r>
          </w:p>
        </w:tc>
        <w:tc>
          <w:tcPr>
            <w:tcW w:w="1117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800" w:type="dxa"/>
            <w:vMerge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D50B13" w:rsidTr="005112A6">
        <w:trPr>
          <w:cantSplit/>
          <w:trHeight w:val="143"/>
          <w:jc w:val="center"/>
        </w:trPr>
        <w:tc>
          <w:tcPr>
            <w:tcW w:w="599" w:type="dxa"/>
            <w:vMerge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861" w:type="dxa"/>
            <w:vMerge/>
            <w:vAlign w:val="center"/>
          </w:tcPr>
          <w:p w:rsidR="00D50B13" w:rsidRDefault="00D50B13" w:rsidP="00D50B13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D50B13" w:rsidRP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spacing w:val="-4"/>
                <w:rtl/>
                <w:lang w:bidi="fa-IR"/>
              </w:rPr>
            </w:pPr>
            <w:r w:rsidRPr="00D50B13">
              <w:rPr>
                <w:rFonts w:hint="cs"/>
                <w:spacing w:val="-4"/>
                <w:rtl/>
                <w:lang w:bidi="fa-IR"/>
              </w:rPr>
              <w:t>تجاری‌سازی شده از طریق ایجاد شرکت فناور</w:t>
            </w:r>
            <w:r>
              <w:rPr>
                <w:rFonts w:hint="cs"/>
                <w:spacing w:val="-4"/>
                <w:rtl/>
                <w:lang w:bidi="fa-IR"/>
              </w:rPr>
              <w:t xml:space="preserve"> مستقر در پارکهای علم و فناوری و در مرکز رشد</w:t>
            </w:r>
          </w:p>
        </w:tc>
        <w:tc>
          <w:tcPr>
            <w:tcW w:w="1117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800" w:type="dxa"/>
            <w:vMerge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D50B13" w:rsidTr="005112A6">
        <w:trPr>
          <w:cantSplit/>
          <w:trHeight w:val="74"/>
          <w:jc w:val="center"/>
        </w:trPr>
        <w:tc>
          <w:tcPr>
            <w:tcW w:w="599" w:type="dxa"/>
            <w:vMerge w:val="restart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861" w:type="dxa"/>
            <w:vMerge w:val="restart"/>
            <w:vAlign w:val="center"/>
          </w:tcPr>
          <w:p w:rsidR="00D50B13" w:rsidRDefault="00D50B13" w:rsidP="00D50B13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کتاب</w:t>
            </w:r>
          </w:p>
        </w:tc>
        <w:tc>
          <w:tcPr>
            <w:tcW w:w="1823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تصنیف</w:t>
            </w:r>
          </w:p>
        </w:tc>
        <w:tc>
          <w:tcPr>
            <w:tcW w:w="1117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800" w:type="dxa"/>
            <w:vMerge w:val="restart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 w:val="restart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D50B13" w:rsidTr="005112A6">
        <w:trPr>
          <w:cantSplit/>
          <w:trHeight w:val="73"/>
          <w:jc w:val="center"/>
        </w:trPr>
        <w:tc>
          <w:tcPr>
            <w:tcW w:w="599" w:type="dxa"/>
            <w:vMerge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861" w:type="dxa"/>
            <w:vMerge/>
            <w:vAlign w:val="center"/>
          </w:tcPr>
          <w:p w:rsidR="00D50B13" w:rsidRDefault="00D50B13" w:rsidP="00D50B13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تألیف</w:t>
            </w:r>
          </w:p>
        </w:tc>
        <w:tc>
          <w:tcPr>
            <w:tcW w:w="1117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800" w:type="dxa"/>
            <w:vMerge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D50B13" w:rsidTr="005112A6">
        <w:trPr>
          <w:cantSplit/>
          <w:trHeight w:val="73"/>
          <w:jc w:val="center"/>
        </w:trPr>
        <w:tc>
          <w:tcPr>
            <w:tcW w:w="599" w:type="dxa"/>
            <w:vMerge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861" w:type="dxa"/>
            <w:vMerge/>
            <w:vAlign w:val="center"/>
          </w:tcPr>
          <w:p w:rsidR="00D50B13" w:rsidRDefault="00D50B13" w:rsidP="00D50B13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ترجمه و تدوین </w:t>
            </w:r>
          </w:p>
        </w:tc>
        <w:tc>
          <w:tcPr>
            <w:tcW w:w="1117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800" w:type="dxa"/>
            <w:vMerge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D50B13" w:rsidTr="005112A6">
        <w:trPr>
          <w:cantSplit/>
          <w:trHeight w:val="73"/>
          <w:jc w:val="center"/>
        </w:trPr>
        <w:tc>
          <w:tcPr>
            <w:tcW w:w="599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4861" w:type="dxa"/>
            <w:vAlign w:val="center"/>
          </w:tcPr>
          <w:p w:rsidR="00D50B13" w:rsidRDefault="00D14CCF" w:rsidP="00D50B13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اکتشاف، ابتکار، نوآوری، اختراع، اثر بدیع و ارزنده هنری (مورد تأیید مراجع علمی معتبر)</w:t>
            </w:r>
          </w:p>
        </w:tc>
        <w:tc>
          <w:tcPr>
            <w:tcW w:w="1823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117" w:type="dxa"/>
            <w:vAlign w:val="center"/>
          </w:tcPr>
          <w:p w:rsidR="00D50B13" w:rsidRDefault="00D14CCF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800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Align w:val="center"/>
          </w:tcPr>
          <w:p w:rsidR="00D50B13" w:rsidRDefault="00D50B13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D14CCF" w:rsidTr="005112A6">
        <w:trPr>
          <w:cantSplit/>
          <w:trHeight w:val="73"/>
          <w:jc w:val="center"/>
        </w:trPr>
        <w:tc>
          <w:tcPr>
            <w:tcW w:w="599" w:type="dxa"/>
            <w:vAlign w:val="center"/>
          </w:tcPr>
          <w:p w:rsidR="00D14CCF" w:rsidRDefault="00D14CCF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861" w:type="dxa"/>
            <w:vAlign w:val="center"/>
          </w:tcPr>
          <w:p w:rsidR="00D14CCF" w:rsidRDefault="00D14CCF" w:rsidP="00D50B13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1823" w:type="dxa"/>
            <w:vAlign w:val="center"/>
          </w:tcPr>
          <w:p w:rsidR="00D14CCF" w:rsidRDefault="00D14CCF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117" w:type="dxa"/>
            <w:vAlign w:val="center"/>
          </w:tcPr>
          <w:p w:rsidR="00D14CCF" w:rsidRDefault="00D14CCF" w:rsidP="00D14CCF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00" w:type="dxa"/>
            <w:vAlign w:val="center"/>
          </w:tcPr>
          <w:p w:rsidR="00D14CCF" w:rsidRDefault="00D14CCF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Align w:val="center"/>
          </w:tcPr>
          <w:p w:rsidR="00D14CCF" w:rsidRDefault="00D14CCF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سقف داوری 5 امتیاز</w:t>
            </w:r>
          </w:p>
        </w:tc>
      </w:tr>
      <w:tr w:rsidR="00D14CCF" w:rsidTr="005112A6">
        <w:trPr>
          <w:cantSplit/>
          <w:trHeight w:val="110"/>
          <w:jc w:val="center"/>
        </w:trPr>
        <w:tc>
          <w:tcPr>
            <w:tcW w:w="599" w:type="dxa"/>
            <w:vMerge w:val="restart"/>
            <w:vAlign w:val="center"/>
          </w:tcPr>
          <w:p w:rsidR="00D14CCF" w:rsidRDefault="00D14CCF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4861" w:type="dxa"/>
            <w:vMerge w:val="restart"/>
            <w:vAlign w:val="center"/>
          </w:tcPr>
          <w:p w:rsidR="00D14CCF" w:rsidRDefault="00D14CCF" w:rsidP="00D50B13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جوائز دریافت شده از جشنواره‌ها یا سایر مراجع معتبر</w:t>
            </w:r>
          </w:p>
        </w:tc>
        <w:tc>
          <w:tcPr>
            <w:tcW w:w="1823" w:type="dxa"/>
            <w:vAlign w:val="center"/>
          </w:tcPr>
          <w:p w:rsidR="00D14CCF" w:rsidRDefault="00D14CCF" w:rsidP="00D14CCF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داخلی</w:t>
            </w:r>
          </w:p>
        </w:tc>
        <w:tc>
          <w:tcPr>
            <w:tcW w:w="1117" w:type="dxa"/>
            <w:vAlign w:val="center"/>
          </w:tcPr>
          <w:p w:rsidR="00D14CCF" w:rsidRDefault="00D14CCF" w:rsidP="00D14CCF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00" w:type="dxa"/>
            <w:vMerge w:val="restart"/>
            <w:vAlign w:val="center"/>
          </w:tcPr>
          <w:p w:rsidR="00D14CCF" w:rsidRDefault="00D14CCF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 w:val="restart"/>
            <w:vAlign w:val="center"/>
          </w:tcPr>
          <w:p w:rsidR="00D14CCF" w:rsidRDefault="00D14CCF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D14CCF" w:rsidTr="005112A6">
        <w:trPr>
          <w:cantSplit/>
          <w:trHeight w:val="110"/>
          <w:jc w:val="center"/>
        </w:trPr>
        <w:tc>
          <w:tcPr>
            <w:tcW w:w="599" w:type="dxa"/>
            <w:vMerge/>
            <w:vAlign w:val="center"/>
          </w:tcPr>
          <w:p w:rsidR="00D14CCF" w:rsidRDefault="00D14CCF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861" w:type="dxa"/>
            <w:vMerge/>
            <w:vAlign w:val="center"/>
          </w:tcPr>
          <w:p w:rsidR="00D14CCF" w:rsidRDefault="00D14CCF" w:rsidP="00D50B13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D14CCF" w:rsidRDefault="00D14CCF" w:rsidP="00D14CCF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بین‌المللی</w:t>
            </w:r>
          </w:p>
        </w:tc>
        <w:tc>
          <w:tcPr>
            <w:tcW w:w="1117" w:type="dxa"/>
            <w:vAlign w:val="center"/>
          </w:tcPr>
          <w:p w:rsidR="00D14CCF" w:rsidRDefault="00D14CCF" w:rsidP="00D14CCF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800" w:type="dxa"/>
            <w:vMerge/>
            <w:vAlign w:val="center"/>
          </w:tcPr>
          <w:p w:rsidR="00D14CCF" w:rsidRDefault="00D14CCF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Merge/>
            <w:vAlign w:val="center"/>
          </w:tcPr>
          <w:p w:rsidR="00D14CCF" w:rsidRDefault="00D14CCF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237460" w:rsidTr="005112A6">
        <w:trPr>
          <w:cantSplit/>
          <w:trHeight w:val="110"/>
          <w:jc w:val="center"/>
        </w:trPr>
        <w:tc>
          <w:tcPr>
            <w:tcW w:w="599" w:type="dxa"/>
            <w:vAlign w:val="center"/>
          </w:tcPr>
          <w:p w:rsidR="00237460" w:rsidRDefault="00237460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4861" w:type="dxa"/>
            <w:vAlign w:val="center"/>
          </w:tcPr>
          <w:p w:rsidR="00237460" w:rsidRDefault="00237460" w:rsidP="00D14CCF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وضعیت شاخص هرش (</w:t>
            </w:r>
            <w:r>
              <w:rPr>
                <w:lang w:bidi="fa-IR"/>
              </w:rPr>
              <w:t>H-index</w:t>
            </w:r>
            <w:r>
              <w:rPr>
                <w:rFonts w:hint="cs"/>
                <w:rtl/>
                <w:lang w:bidi="fa-IR"/>
              </w:rPr>
              <w:t>) در رشته موضوعی</w:t>
            </w:r>
          </w:p>
        </w:tc>
        <w:tc>
          <w:tcPr>
            <w:tcW w:w="1823" w:type="dxa"/>
            <w:vAlign w:val="center"/>
          </w:tcPr>
          <w:p w:rsidR="00237460" w:rsidRDefault="00237460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117" w:type="dxa"/>
            <w:vAlign w:val="center"/>
          </w:tcPr>
          <w:p w:rsidR="00237460" w:rsidRDefault="00237460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 ضریب 0.5</w:t>
            </w:r>
          </w:p>
        </w:tc>
        <w:tc>
          <w:tcPr>
            <w:tcW w:w="800" w:type="dxa"/>
            <w:vAlign w:val="center"/>
          </w:tcPr>
          <w:p w:rsidR="00237460" w:rsidRDefault="00237460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Align w:val="center"/>
          </w:tcPr>
          <w:p w:rsidR="00237460" w:rsidRDefault="00237460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</w:tr>
      <w:tr w:rsidR="00237460" w:rsidTr="005112A6">
        <w:trPr>
          <w:cantSplit/>
          <w:trHeight w:val="110"/>
          <w:jc w:val="center"/>
        </w:trPr>
        <w:tc>
          <w:tcPr>
            <w:tcW w:w="599" w:type="dxa"/>
            <w:vAlign w:val="center"/>
          </w:tcPr>
          <w:p w:rsidR="00237460" w:rsidRDefault="00237460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4861" w:type="dxa"/>
            <w:vAlign w:val="center"/>
          </w:tcPr>
          <w:p w:rsidR="00237460" w:rsidRDefault="00237460" w:rsidP="00D14CCF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وضعیت تعداد ارجاعات (</w:t>
            </w:r>
            <w:r>
              <w:rPr>
                <w:lang w:bidi="fa-IR"/>
              </w:rPr>
              <w:t>Citation</w:t>
            </w:r>
            <w:r>
              <w:rPr>
                <w:rFonts w:hint="cs"/>
                <w:rtl/>
                <w:lang w:bidi="fa-IR"/>
              </w:rPr>
              <w:t>) در رشته موضوعی</w:t>
            </w:r>
          </w:p>
        </w:tc>
        <w:tc>
          <w:tcPr>
            <w:tcW w:w="1823" w:type="dxa"/>
            <w:vAlign w:val="center"/>
          </w:tcPr>
          <w:p w:rsidR="00237460" w:rsidRDefault="00237460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117" w:type="dxa"/>
            <w:vAlign w:val="center"/>
          </w:tcPr>
          <w:p w:rsidR="00237460" w:rsidRDefault="00237460" w:rsidP="00B265A3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 ضریب 0.00</w:t>
            </w:r>
            <w:r w:rsidR="00B265A3">
              <w:rPr>
                <w:rFonts w:hint="cs"/>
                <w:rtl/>
                <w:lang w:bidi="fa-IR"/>
              </w:rPr>
              <w:t>33</w:t>
            </w:r>
          </w:p>
        </w:tc>
        <w:tc>
          <w:tcPr>
            <w:tcW w:w="800" w:type="dxa"/>
            <w:vAlign w:val="center"/>
          </w:tcPr>
          <w:p w:rsidR="00237460" w:rsidRDefault="00237460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748" w:type="dxa"/>
            <w:vAlign w:val="center"/>
          </w:tcPr>
          <w:p w:rsidR="00237460" w:rsidRDefault="00237460" w:rsidP="003354F7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</w:tr>
    </w:tbl>
    <w:p w:rsidR="00C302A7" w:rsidRDefault="003354F7" w:rsidP="009D6CAF">
      <w:pPr>
        <w:pStyle w:val="ListParagraph"/>
        <w:bidi/>
        <w:spacing w:before="120" w:after="120"/>
        <w:ind w:left="-5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* درخصوص همایش‌های ملی و بین‌المللی</w:t>
      </w:r>
      <w:r w:rsidR="009D6CAF" w:rsidRPr="009D6CAF">
        <w:rPr>
          <w:rFonts w:hint="cs"/>
          <w:rtl/>
          <w:lang w:bidi="fa-IR"/>
        </w:rPr>
        <w:t xml:space="preserve"> </w:t>
      </w:r>
      <w:r w:rsidR="009D6CAF">
        <w:rPr>
          <w:rFonts w:hint="cs"/>
          <w:rtl/>
          <w:lang w:bidi="fa-IR"/>
        </w:rPr>
        <w:t>امتیاز برای مجموعه مقاله کامل است</w:t>
      </w:r>
      <w:r>
        <w:rPr>
          <w:rFonts w:hint="cs"/>
          <w:rtl/>
          <w:lang w:bidi="fa-IR"/>
        </w:rPr>
        <w:t xml:space="preserve">، درصورت </w:t>
      </w:r>
      <w:r w:rsidRPr="003354F7">
        <w:rPr>
          <w:rFonts w:hint="cs"/>
          <w:u w:val="single"/>
          <w:rtl/>
          <w:lang w:bidi="fa-IR"/>
        </w:rPr>
        <w:t>خلاصه مقاله</w:t>
      </w:r>
      <w:r>
        <w:rPr>
          <w:rFonts w:hint="cs"/>
          <w:rtl/>
          <w:lang w:bidi="fa-IR"/>
        </w:rPr>
        <w:t xml:space="preserve">، امتیاز با ضریب نیم محاسبه می‌شود. </w:t>
      </w:r>
    </w:p>
    <w:p w:rsidR="001B7F64" w:rsidRDefault="001B7F64" w:rsidP="001B7F64">
      <w:pPr>
        <w:pStyle w:val="ListParagraph"/>
        <w:bidi/>
        <w:spacing w:before="120" w:after="120"/>
        <w:ind w:left="-50"/>
        <w:jc w:val="both"/>
        <w:rPr>
          <w:rtl/>
        </w:rPr>
      </w:pPr>
      <w:r w:rsidRPr="001B7F64">
        <w:rPr>
          <w:rFonts w:hint="cs"/>
          <w:rtl/>
          <w:lang w:bidi="fa-IR"/>
        </w:rPr>
        <w:t xml:space="preserve">- </w:t>
      </w:r>
      <w:r w:rsidRPr="001B7F64">
        <w:rPr>
          <w:rFonts w:hint="cs"/>
          <w:rtl/>
        </w:rPr>
        <w:t>همکاری در چاپ مقاله، اجرای طرح‌ پژوهشی و سایر دستاوردها</w:t>
      </w:r>
      <w:r>
        <w:rPr>
          <w:rFonts w:hint="cs"/>
          <w:rtl/>
        </w:rPr>
        <w:t>ی پژوهشگر در حوزه بین‌الملل</w:t>
      </w:r>
      <w:r w:rsidRPr="001B7F64">
        <w:rPr>
          <w:rFonts w:hint="cs"/>
          <w:rtl/>
        </w:rPr>
        <w:t xml:space="preserve">، ضریب تا سقف 2 امتیاز برای هرمورد </w:t>
      </w:r>
      <w:r>
        <w:rPr>
          <w:rFonts w:hint="cs"/>
          <w:rtl/>
        </w:rPr>
        <w:t>افزایش می‌یابد</w:t>
      </w:r>
      <w:r w:rsidRPr="001B7F64">
        <w:rPr>
          <w:rFonts w:hint="cs"/>
          <w:rtl/>
        </w:rPr>
        <w:t>.</w:t>
      </w:r>
    </w:p>
    <w:p w:rsidR="00E4528E" w:rsidRDefault="00E4528E">
      <w:pPr>
        <w:spacing w:after="0" w:line="240" w:lineRule="auto"/>
        <w:rPr>
          <w:rtl/>
        </w:rPr>
      </w:pPr>
      <w:r>
        <w:rPr>
          <w:rtl/>
        </w:rPr>
        <w:br w:type="page"/>
      </w:r>
    </w:p>
    <w:p w:rsidR="00E4528E" w:rsidRDefault="00E4528E" w:rsidP="00E4528E">
      <w:pPr>
        <w:pStyle w:val="ListParagraph"/>
        <w:bidi/>
        <w:spacing w:before="120" w:after="120"/>
        <w:ind w:left="283"/>
        <w:jc w:val="center"/>
        <w:rPr>
          <w:b/>
          <w:bCs/>
          <w:sz w:val="24"/>
          <w:szCs w:val="24"/>
          <w:rtl/>
          <w:lang w:bidi="fa-IR"/>
        </w:rPr>
      </w:pPr>
    </w:p>
    <w:p w:rsidR="00E4528E" w:rsidRDefault="00E4528E" w:rsidP="00E4528E">
      <w:pPr>
        <w:pStyle w:val="ListParagraph"/>
        <w:bidi/>
        <w:spacing w:before="120" w:after="120"/>
        <w:ind w:left="283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جدول 2: محاسبه امتیاز عملکرد پژوهشی دستگاه‌های اجرایی استان</w:t>
      </w:r>
    </w:p>
    <w:p w:rsidR="00E4528E" w:rsidRPr="00081960" w:rsidRDefault="00E4528E" w:rsidP="00E4528E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 w:rsidRPr="00081960">
        <w:rPr>
          <w:rFonts w:cs="B Zar" w:hint="cs"/>
          <w:b/>
          <w:bCs/>
          <w:rtl/>
          <w:lang w:bidi="fa-IR"/>
        </w:rPr>
        <w:t>الف- ساختار و منابع پژوهشی: 40 امتیاز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25"/>
        <w:gridCol w:w="3782"/>
        <w:gridCol w:w="613"/>
        <w:gridCol w:w="4961"/>
      </w:tblGrid>
      <w:tr w:rsidR="00FF4B10" w:rsidRPr="00FF4B10" w:rsidTr="005112A6">
        <w:tc>
          <w:tcPr>
            <w:tcW w:w="625" w:type="dxa"/>
            <w:shd w:val="clear" w:color="auto" w:fill="BFBFBF" w:themeFill="background1" w:themeFillShade="BF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782" w:type="dxa"/>
            <w:shd w:val="clear" w:color="auto" w:fill="BFBFBF" w:themeFill="background1" w:themeFillShade="BF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  <w:r w:rsidR="0062565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های ارزیابی</w:t>
            </w:r>
          </w:p>
        </w:tc>
        <w:tc>
          <w:tcPr>
            <w:tcW w:w="613" w:type="dxa"/>
            <w:shd w:val="clear" w:color="auto" w:fill="BFBFBF" w:themeFill="background1" w:themeFillShade="BF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FF4B10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782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شورا یا کمیته پژوهشی</w:t>
            </w:r>
          </w:p>
        </w:tc>
        <w:tc>
          <w:tcPr>
            <w:tcW w:w="613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4961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صورتجلسه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ها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FF4B10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782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تعداد نیروهای فعال در انجام مطالعات و پژوهش</w:t>
            </w:r>
          </w:p>
        </w:tc>
        <w:tc>
          <w:tcPr>
            <w:tcW w:w="613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961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تایید کمیته پژوهش، وجود نام کارشناسان گزارش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های مطالعات و نتایج تحقیقات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FF4B10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782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درصد رشد نیروهای پژوهشی نسبت به چهار سال گذشته</w:t>
            </w:r>
          </w:p>
        </w:tc>
        <w:tc>
          <w:tcPr>
            <w:tcW w:w="613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961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تایید کمیته پژوهش، افزایش تعدادنام کارشناسان گزارش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های مطالعات و نتایج تحقیقات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FF4B10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782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هزینه کرد اعتبارات مصوب 1 تا 3 درصد</w:t>
            </w:r>
          </w:p>
        </w:tc>
        <w:tc>
          <w:tcPr>
            <w:tcW w:w="613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961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 xml:space="preserve">گزارش عملکرد بر اساس مستندات سازمان 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FF4B10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782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برنامه مصوب سالانه کمیته یا شورای پژوهش</w:t>
            </w:r>
          </w:p>
        </w:tc>
        <w:tc>
          <w:tcPr>
            <w:tcW w:w="613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4961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صورتجلسه کمیته پژوهش یا شورای معاونین و....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FF4B10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782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نیاز سنجی عناوین تحقیقاتی</w:t>
            </w:r>
          </w:p>
        </w:tc>
        <w:tc>
          <w:tcPr>
            <w:tcW w:w="613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4961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 xml:space="preserve">گزارش مصوب بر اساس بررسی علمی توسط مجری </w:t>
            </w:r>
          </w:p>
        </w:tc>
      </w:tr>
    </w:tbl>
    <w:p w:rsidR="00E4528E" w:rsidRPr="00FF4B10" w:rsidRDefault="00E4528E" w:rsidP="00E4528E">
      <w:pPr>
        <w:bidi/>
        <w:spacing w:after="0" w:line="240" w:lineRule="auto"/>
        <w:rPr>
          <w:rtl/>
        </w:rPr>
      </w:pPr>
    </w:p>
    <w:p w:rsidR="00E4528E" w:rsidRPr="00081960" w:rsidRDefault="00E4528E" w:rsidP="00E4528E">
      <w:pPr>
        <w:bidi/>
        <w:spacing w:after="0" w:line="240" w:lineRule="auto"/>
        <w:rPr>
          <w:rFonts w:cs="B Zar"/>
          <w:b/>
          <w:bCs/>
        </w:rPr>
      </w:pPr>
      <w:r w:rsidRPr="00081960">
        <w:rPr>
          <w:rFonts w:cs="B Zar" w:hint="cs"/>
          <w:b/>
          <w:bCs/>
          <w:rtl/>
        </w:rPr>
        <w:t>ب- فرآیندها: 25 امتیاز</w:t>
      </w:r>
    </w:p>
    <w:tbl>
      <w:tblPr>
        <w:tblStyle w:val="TableGrid"/>
        <w:bidiVisual/>
        <w:tblW w:w="99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05"/>
        <w:gridCol w:w="3779"/>
        <w:gridCol w:w="671"/>
        <w:gridCol w:w="4926"/>
      </w:tblGrid>
      <w:tr w:rsidR="00FF4B10" w:rsidRPr="00FF4B10" w:rsidTr="005112A6">
        <w:tc>
          <w:tcPr>
            <w:tcW w:w="605" w:type="dxa"/>
            <w:shd w:val="clear" w:color="auto" w:fill="BFBFBF" w:themeFill="background1" w:themeFillShade="BF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779" w:type="dxa"/>
            <w:shd w:val="clear" w:color="auto" w:fill="BFBFBF" w:themeFill="background1" w:themeFillShade="BF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  <w:r w:rsidR="0062565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های ارزیابی</w:t>
            </w:r>
          </w:p>
        </w:tc>
        <w:tc>
          <w:tcPr>
            <w:tcW w:w="671" w:type="dxa"/>
            <w:shd w:val="clear" w:color="auto" w:fill="BFBFBF" w:themeFill="background1" w:themeFillShade="BF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4926" w:type="dxa"/>
            <w:shd w:val="clear" w:color="auto" w:fill="BFBFBF" w:themeFill="background1" w:themeFillShade="BF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FF4B10" w:rsidRPr="00FF4B10" w:rsidTr="005112A6">
        <w:tc>
          <w:tcPr>
            <w:tcW w:w="60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779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فرآیند تصویب طرح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های پژوهش و فناوری</w:t>
            </w:r>
          </w:p>
        </w:tc>
        <w:tc>
          <w:tcPr>
            <w:tcW w:w="671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مستند مصوب شورا یا کمیته پژوهش</w:t>
            </w:r>
          </w:p>
        </w:tc>
      </w:tr>
      <w:tr w:rsidR="00FF4B10" w:rsidRPr="00FF4B10" w:rsidTr="005112A6">
        <w:tc>
          <w:tcPr>
            <w:tcW w:w="60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779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وجود رویه بهره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برداری از نتایج در وظایف</w:t>
            </w:r>
          </w:p>
        </w:tc>
        <w:tc>
          <w:tcPr>
            <w:tcW w:w="671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نشست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های علمی مرتبط با عنوان تحقیق، صورتجلسه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ها مرتبط، گزارش واحد مجری نتایج بر اساس آمار و اطلاعات قبل و بعد از تحقیق</w:t>
            </w:r>
          </w:p>
        </w:tc>
      </w:tr>
      <w:tr w:rsidR="00FF4B10" w:rsidRPr="00FF4B10" w:rsidTr="005112A6">
        <w:tc>
          <w:tcPr>
            <w:tcW w:w="60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779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وجود مقررات یا اقدامات حمایتی از اختراع، تحقیق....</w:t>
            </w:r>
          </w:p>
        </w:tc>
        <w:tc>
          <w:tcPr>
            <w:tcW w:w="671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 xml:space="preserve">بخشنامه، صورتجلسه مصوبات شورای پژوهش </w:t>
            </w:r>
          </w:p>
        </w:tc>
      </w:tr>
      <w:tr w:rsidR="00FF4B10" w:rsidRPr="00FF4B10" w:rsidTr="005112A6">
        <w:tc>
          <w:tcPr>
            <w:tcW w:w="60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779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میزان همکاری با مرکز آموزش پژوهش سازمان</w:t>
            </w:r>
          </w:p>
        </w:tc>
        <w:tc>
          <w:tcPr>
            <w:tcW w:w="671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ارسال به موقع مستندات و ....</w:t>
            </w:r>
          </w:p>
        </w:tc>
      </w:tr>
      <w:tr w:rsidR="00FF4B10" w:rsidRPr="00FF4B10" w:rsidTr="005112A6">
        <w:tc>
          <w:tcPr>
            <w:tcW w:w="60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779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همکاری با مؤسسات و مراکز علمی پژوهشی</w:t>
            </w:r>
          </w:p>
        </w:tc>
        <w:tc>
          <w:tcPr>
            <w:tcW w:w="671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تفاهم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نامه، قرارداد</w:t>
            </w:r>
          </w:p>
        </w:tc>
      </w:tr>
    </w:tbl>
    <w:p w:rsidR="00FF4B10" w:rsidRDefault="00FF4B10" w:rsidP="00E4528E">
      <w:pPr>
        <w:bidi/>
        <w:spacing w:after="0" w:line="240" w:lineRule="auto"/>
        <w:rPr>
          <w:b/>
          <w:bCs/>
          <w:rtl/>
        </w:rPr>
      </w:pPr>
    </w:p>
    <w:p w:rsidR="00E4528E" w:rsidRPr="00FF4B10" w:rsidRDefault="00E4528E" w:rsidP="00FF4B10">
      <w:pPr>
        <w:bidi/>
        <w:spacing w:after="0" w:line="240" w:lineRule="auto"/>
        <w:rPr>
          <w:b/>
          <w:bCs/>
        </w:rPr>
      </w:pPr>
      <w:r w:rsidRPr="00FF4B10">
        <w:rPr>
          <w:rFonts w:hint="cs"/>
          <w:b/>
          <w:bCs/>
          <w:rtl/>
        </w:rPr>
        <w:t xml:space="preserve">ج- نتایج و </w:t>
      </w:r>
      <w:r w:rsidRPr="00081960">
        <w:rPr>
          <w:rFonts w:cs="B Zar" w:hint="cs"/>
          <w:b/>
          <w:bCs/>
          <w:rtl/>
        </w:rPr>
        <w:t>محصولات</w:t>
      </w:r>
      <w:r w:rsidRPr="00FF4B10">
        <w:rPr>
          <w:rFonts w:hint="cs"/>
          <w:b/>
          <w:bCs/>
          <w:rtl/>
        </w:rPr>
        <w:t>: 35 امتیاز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25"/>
        <w:gridCol w:w="3731"/>
        <w:gridCol w:w="699"/>
        <w:gridCol w:w="4926"/>
      </w:tblGrid>
      <w:tr w:rsidR="00FF4B10" w:rsidRPr="00FF4B10" w:rsidTr="005112A6">
        <w:tc>
          <w:tcPr>
            <w:tcW w:w="625" w:type="dxa"/>
            <w:shd w:val="clear" w:color="auto" w:fill="BFBFBF" w:themeFill="background1" w:themeFillShade="BF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731" w:type="dxa"/>
            <w:shd w:val="clear" w:color="auto" w:fill="BFBFBF" w:themeFill="background1" w:themeFillShade="BF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  <w:r w:rsidR="0062565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های ارزیابی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4926" w:type="dxa"/>
            <w:shd w:val="clear" w:color="auto" w:fill="BFBFBF" w:themeFill="background1" w:themeFillShade="BF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F4B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731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مقالات، کتاب، نشریات پژوهشی و فناوری</w:t>
            </w:r>
          </w:p>
        </w:tc>
        <w:tc>
          <w:tcPr>
            <w:tcW w:w="699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یک نسخه از نتایج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731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اختراع یا اکتشاف</w:t>
            </w:r>
          </w:p>
        </w:tc>
        <w:tc>
          <w:tcPr>
            <w:tcW w:w="699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مستندات ثبت اختراع یا اکتشاف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731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برگزاری گردهمایی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های علمی یا مشارکت در آن</w:t>
            </w:r>
          </w:p>
        </w:tc>
        <w:tc>
          <w:tcPr>
            <w:tcW w:w="699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گزارش های علمی و تصویری، صورتجلسه یا گزارش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های اداری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731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برگزاری سخنرانی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های علمی یا مشارکت در آن</w:t>
            </w:r>
          </w:p>
        </w:tc>
        <w:tc>
          <w:tcPr>
            <w:tcW w:w="699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گزارش های علمی و تصویری، صورتجلسه یا گزارش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های اداری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731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جلسات نقد و بررسی طرح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های پژوهشی</w:t>
            </w:r>
          </w:p>
        </w:tc>
        <w:tc>
          <w:tcPr>
            <w:tcW w:w="699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گزارش های علمی و تصویری، صورتجلسه یا گزارش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های اداری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731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 xml:space="preserve">فعالیت در هفته پژوهش  </w:t>
            </w:r>
          </w:p>
        </w:tc>
        <w:tc>
          <w:tcPr>
            <w:tcW w:w="699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حضور نمایشگاه پژوهش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731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تعداد پژوهش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 xml:space="preserve">های منطبق با عناوین نیازسنجی شده </w:t>
            </w:r>
          </w:p>
        </w:tc>
        <w:tc>
          <w:tcPr>
            <w:tcW w:w="699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قراردادهای پژوهشی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731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دوره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های آموزشی پژوهش محور</w:t>
            </w:r>
          </w:p>
        </w:tc>
        <w:tc>
          <w:tcPr>
            <w:tcW w:w="699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62565F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روش تحقیق، حل مساله، کارگروهی، گزارش نویسی، نرم</w:t>
            </w:r>
            <w:r w:rsidR="0062565F">
              <w:rPr>
                <w:rFonts w:hint="cs"/>
                <w:rtl/>
                <w:lang w:bidi="fa-IR"/>
              </w:rPr>
              <w:t>‌</w:t>
            </w:r>
            <w:r w:rsidRPr="00FF4B10">
              <w:rPr>
                <w:rFonts w:hint="cs"/>
                <w:rtl/>
                <w:lang w:bidi="fa-IR"/>
              </w:rPr>
              <w:t>افزارهای تحلیلی</w:t>
            </w:r>
            <w:r w:rsidR="0062565F">
              <w:rPr>
                <w:rFonts w:hint="cs"/>
                <w:rtl/>
                <w:lang w:bidi="fa-IR"/>
              </w:rPr>
              <w:t xml:space="preserve"> و... </w:t>
            </w:r>
          </w:p>
        </w:tc>
      </w:tr>
      <w:tr w:rsidR="00FF4B10" w:rsidRPr="00FF4B10" w:rsidTr="005112A6">
        <w:tc>
          <w:tcPr>
            <w:tcW w:w="625" w:type="dxa"/>
          </w:tcPr>
          <w:p w:rsidR="00FF4B10" w:rsidRPr="00FF4B10" w:rsidRDefault="00FF4B10" w:rsidP="00450CA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3731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کسب امتیازات پژوهشی</w:t>
            </w:r>
          </w:p>
        </w:tc>
        <w:tc>
          <w:tcPr>
            <w:tcW w:w="699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926" w:type="dxa"/>
            <w:vAlign w:val="center"/>
          </w:tcPr>
          <w:p w:rsidR="00FF4B10" w:rsidRPr="00FF4B10" w:rsidRDefault="00FF4B10" w:rsidP="00E4528E">
            <w:pPr>
              <w:bidi/>
              <w:spacing w:after="0" w:line="240" w:lineRule="auto"/>
              <w:rPr>
                <w:rtl/>
                <w:lang w:bidi="fa-IR"/>
              </w:rPr>
            </w:pPr>
            <w:r w:rsidRPr="00FF4B10">
              <w:rPr>
                <w:rFonts w:hint="cs"/>
                <w:rtl/>
                <w:lang w:bidi="fa-IR"/>
              </w:rPr>
              <w:t>جایزه، لوح تقدیر، کارشناس منتخب پژوهشی</w:t>
            </w:r>
            <w:r w:rsidR="0062565F">
              <w:rPr>
                <w:rFonts w:hint="cs"/>
                <w:rtl/>
                <w:lang w:bidi="fa-IR"/>
              </w:rPr>
              <w:t xml:space="preserve"> و... </w:t>
            </w:r>
          </w:p>
        </w:tc>
      </w:tr>
    </w:tbl>
    <w:p w:rsidR="00E4528E" w:rsidRPr="00FF4B10" w:rsidRDefault="00E4528E" w:rsidP="00E4528E">
      <w:pPr>
        <w:pStyle w:val="ListParagraph"/>
        <w:bidi/>
        <w:spacing w:after="0" w:line="240" w:lineRule="auto"/>
        <w:ind w:left="283"/>
        <w:jc w:val="center"/>
        <w:rPr>
          <w:b/>
          <w:bCs/>
          <w:sz w:val="24"/>
          <w:szCs w:val="24"/>
          <w:rtl/>
          <w:lang w:bidi="fa-IR"/>
        </w:rPr>
      </w:pPr>
    </w:p>
    <w:p w:rsidR="00081960" w:rsidRDefault="00081960">
      <w:pPr>
        <w:spacing w:after="0" w:line="240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5112A6" w:rsidRDefault="005112A6" w:rsidP="005112A6">
      <w:pPr>
        <w:pStyle w:val="ListParagraph"/>
        <w:bidi/>
        <w:spacing w:before="120" w:after="120"/>
        <w:ind w:left="283"/>
        <w:jc w:val="center"/>
        <w:rPr>
          <w:b/>
          <w:bCs/>
          <w:sz w:val="24"/>
          <w:szCs w:val="24"/>
          <w:rtl/>
          <w:lang w:bidi="fa-IR"/>
        </w:rPr>
      </w:pPr>
    </w:p>
    <w:p w:rsidR="005112A6" w:rsidRDefault="005112A6" w:rsidP="005112A6">
      <w:pPr>
        <w:pStyle w:val="ListParagraph"/>
        <w:bidi/>
        <w:spacing w:before="120" w:after="120"/>
        <w:ind w:left="283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جدول 3: محاسبه امتیاز فناوران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99"/>
        <w:gridCol w:w="1807"/>
        <w:gridCol w:w="2163"/>
        <w:gridCol w:w="2551"/>
        <w:gridCol w:w="1418"/>
        <w:gridCol w:w="1075"/>
      </w:tblGrid>
      <w:tr w:rsidR="005112A6" w:rsidTr="00520149">
        <w:trPr>
          <w:cantSplit/>
          <w:trHeight w:val="801"/>
          <w:jc w:val="center"/>
        </w:trPr>
        <w:tc>
          <w:tcPr>
            <w:tcW w:w="599" w:type="dxa"/>
            <w:shd w:val="clear" w:color="auto" w:fill="BFBFBF" w:themeFill="background1" w:themeFillShade="BF"/>
            <w:textDirection w:val="btLr"/>
            <w:vAlign w:val="center"/>
          </w:tcPr>
          <w:p w:rsidR="005112A6" w:rsidRPr="003354F7" w:rsidRDefault="005112A6" w:rsidP="00450CA5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07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2A6" w:rsidRPr="003354F7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2163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2A6" w:rsidRPr="003354F7" w:rsidRDefault="005112A6" w:rsidP="005112A6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معیارهای سطح یک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112A6" w:rsidRPr="003354F7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معیارهای سطح دو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112A6" w:rsidRPr="003354F7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سقف امتیاز </w:t>
            </w:r>
          </w:p>
          <w:p w:rsidR="005112A6" w:rsidRPr="003354F7" w:rsidRDefault="005112A6" w:rsidP="005112A6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برای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هر فرد</w:t>
            </w: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5112A6" w:rsidRPr="003354F7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</w:t>
            </w: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لازم</w:t>
            </w:r>
          </w:p>
        </w:tc>
      </w:tr>
      <w:tr w:rsidR="005112A6" w:rsidTr="00520149">
        <w:trPr>
          <w:cantSplit/>
          <w:trHeight w:val="130"/>
          <w:jc w:val="center"/>
        </w:trPr>
        <w:tc>
          <w:tcPr>
            <w:tcW w:w="599" w:type="dxa"/>
            <w:vMerge w:val="restart"/>
            <w:vAlign w:val="center"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80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شاخص‌های ارزیابی فناور</w:t>
            </w:r>
          </w:p>
          <w:p w:rsidR="005112A6" w:rsidRDefault="005112A6" w:rsidP="005112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(الف)</w:t>
            </w:r>
          </w:p>
        </w:tc>
        <w:tc>
          <w:tcPr>
            <w:tcW w:w="2163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5112A6" w:rsidRDefault="005112A6" w:rsidP="00AC7817">
            <w:pPr>
              <w:bidi/>
              <w:spacing w:after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1- تخصص و تجارب</w:t>
            </w:r>
          </w:p>
        </w:tc>
        <w:tc>
          <w:tcPr>
            <w:tcW w:w="2551" w:type="dxa"/>
            <w:vAlign w:val="center"/>
          </w:tcPr>
          <w:p w:rsidR="005112A6" w:rsidRDefault="005112A6" w:rsidP="00AC7817">
            <w:pPr>
              <w:pStyle w:val="ListParagraph"/>
              <w:bidi/>
              <w:spacing w:after="0"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تحصیلات مرتبط</w:t>
            </w:r>
          </w:p>
        </w:tc>
        <w:tc>
          <w:tcPr>
            <w:tcW w:w="1418" w:type="dxa"/>
            <w:vAlign w:val="center"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075" w:type="dxa"/>
            <w:vMerge w:val="restart"/>
            <w:vAlign w:val="center"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</w:tr>
      <w:tr w:rsidR="005112A6" w:rsidTr="00520149">
        <w:trPr>
          <w:cantSplit/>
          <w:trHeight w:val="126"/>
          <w:jc w:val="center"/>
        </w:trPr>
        <w:tc>
          <w:tcPr>
            <w:tcW w:w="599" w:type="dxa"/>
            <w:vMerge/>
            <w:vAlign w:val="center"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 w:themeColor="text1"/>
            </w:tcBorders>
            <w:vAlign w:val="center"/>
          </w:tcPr>
          <w:p w:rsidR="005112A6" w:rsidRDefault="005112A6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5112A6" w:rsidRDefault="005112A6" w:rsidP="00AC7817">
            <w:pPr>
              <w:pStyle w:val="ListParagraph"/>
              <w:bidi/>
              <w:spacing w:after="0"/>
              <w:ind w:left="0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سابقه کاری مرتبط</w:t>
            </w:r>
          </w:p>
        </w:tc>
        <w:tc>
          <w:tcPr>
            <w:tcW w:w="1418" w:type="dxa"/>
            <w:vAlign w:val="center"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075" w:type="dxa"/>
            <w:vMerge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5112A6" w:rsidTr="00520149">
        <w:trPr>
          <w:cantSplit/>
          <w:trHeight w:val="126"/>
          <w:jc w:val="center"/>
        </w:trPr>
        <w:tc>
          <w:tcPr>
            <w:tcW w:w="599" w:type="dxa"/>
            <w:vMerge/>
            <w:vAlign w:val="center"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5112A6" w:rsidRDefault="005112A6" w:rsidP="00AC7817">
            <w:pPr>
              <w:pStyle w:val="ListParagraph"/>
              <w:bidi/>
              <w:spacing w:after="0"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2- افتخارات کسب‌شده</w:t>
            </w:r>
          </w:p>
        </w:tc>
        <w:tc>
          <w:tcPr>
            <w:tcW w:w="1418" w:type="dxa"/>
            <w:vAlign w:val="center"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075" w:type="dxa"/>
            <w:vMerge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5112A6" w:rsidTr="00520149">
        <w:trPr>
          <w:cantSplit/>
          <w:trHeight w:val="126"/>
          <w:jc w:val="center"/>
        </w:trPr>
        <w:tc>
          <w:tcPr>
            <w:tcW w:w="599" w:type="dxa"/>
            <w:vMerge/>
            <w:vAlign w:val="center"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5112A6" w:rsidRDefault="005112A6" w:rsidP="00AC7817">
            <w:pPr>
              <w:pStyle w:val="ListParagraph"/>
              <w:bidi/>
              <w:spacing w:after="0"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 اجرای سایر طرح‌های فناورانه</w:t>
            </w:r>
          </w:p>
        </w:tc>
        <w:tc>
          <w:tcPr>
            <w:tcW w:w="1418" w:type="dxa"/>
            <w:vAlign w:val="center"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075" w:type="dxa"/>
            <w:vMerge/>
          </w:tcPr>
          <w:p w:rsidR="005112A6" w:rsidRDefault="005112A6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AC7817">
        <w:trPr>
          <w:cantSplit/>
          <w:trHeight w:val="250"/>
          <w:jc w:val="center"/>
        </w:trPr>
        <w:tc>
          <w:tcPr>
            <w:tcW w:w="599" w:type="dxa"/>
            <w:vMerge w:val="restart"/>
          </w:tcPr>
          <w:p w:rsidR="00AC7817" w:rsidRDefault="00AC7817" w:rsidP="00520149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  <w:p w:rsidR="00AC7817" w:rsidRDefault="00AC7817" w:rsidP="00520149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  <w:p w:rsidR="00AC7817" w:rsidRDefault="00AC7817" w:rsidP="00520149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  <w:p w:rsidR="00AC7817" w:rsidRDefault="00AC7817" w:rsidP="00520149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  <w:p w:rsidR="00AC7817" w:rsidRDefault="00AC7817" w:rsidP="00520149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807" w:type="dxa"/>
            <w:vMerge w:val="restart"/>
            <w:tcBorders>
              <w:right w:val="single" w:sz="4" w:space="0" w:color="000000" w:themeColor="text1"/>
            </w:tcBorders>
          </w:tcPr>
          <w:p w:rsidR="00AC7817" w:rsidRDefault="00AC7817" w:rsidP="00520149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  <w:p w:rsidR="00AC7817" w:rsidRDefault="00AC7817" w:rsidP="00520149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  <w:p w:rsidR="00AC7817" w:rsidRDefault="00AC7817" w:rsidP="00520149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  <w:p w:rsidR="00AC7817" w:rsidRDefault="00AC7817" w:rsidP="00520149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  <w:p w:rsidR="00AC7817" w:rsidRDefault="00AC7817" w:rsidP="00520149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شاخص‌های ارزیابی طرح‌های ارائه‌شده</w:t>
            </w:r>
          </w:p>
          <w:p w:rsidR="00AC7817" w:rsidRDefault="00AC7817" w:rsidP="00520149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(ب)</w:t>
            </w:r>
          </w:p>
        </w:tc>
        <w:tc>
          <w:tcPr>
            <w:tcW w:w="2163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4- فناوری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میزان پیشرفت طرح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1075" w:type="dxa"/>
            <w:vMerge w:val="restart"/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100</w:t>
            </w:r>
          </w:p>
        </w:tc>
      </w:tr>
      <w:tr w:rsidR="00AC7817" w:rsidTr="00520149">
        <w:trPr>
          <w:cantSplit/>
          <w:trHeight w:val="25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5- نوآوری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سطح آمادگی فناوری (</w:t>
            </w:r>
            <w:r>
              <w:rPr>
                <w:lang w:bidi="fa-IR"/>
              </w:rPr>
              <w:t>RTL</w:t>
            </w:r>
            <w:r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1075" w:type="dxa"/>
            <w:vMerge/>
          </w:tcPr>
          <w:p w:rsidR="00AC7817" w:rsidRDefault="00AC7817" w:rsidP="00520149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33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ثبت اختراع محصول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075" w:type="dxa"/>
            <w:vMerge/>
          </w:tcPr>
          <w:p w:rsidR="00AC7817" w:rsidRDefault="00AC7817" w:rsidP="00520149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38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میزان پیچیدگی نوآوری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075" w:type="dxa"/>
            <w:vMerge/>
          </w:tcPr>
          <w:p w:rsidR="00AC7817" w:rsidRDefault="00AC7817" w:rsidP="00520149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28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6- وضعیت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وضعیت قرارداد فروش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075" w:type="dxa"/>
            <w:vMerge/>
          </w:tcPr>
          <w:p w:rsidR="00AC7817" w:rsidRDefault="00AC7817" w:rsidP="00520149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321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میزان فروش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1075" w:type="dxa"/>
            <w:vMerge/>
          </w:tcPr>
          <w:p w:rsidR="00AC7817" w:rsidRDefault="00AC7817" w:rsidP="00520149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37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میزان صادرات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1075" w:type="dxa"/>
            <w:vMerge/>
          </w:tcPr>
          <w:p w:rsidR="00AC7817" w:rsidRDefault="00AC7817" w:rsidP="00520149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34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7- مالی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دوره بازگشت سرمایه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075" w:type="dxa"/>
            <w:vMerge/>
            <w:vAlign w:val="center"/>
          </w:tcPr>
          <w:p w:rsidR="00AC7817" w:rsidRDefault="00AC7817" w:rsidP="00520149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40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درصد مشارکت صاحب طرح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075" w:type="dxa"/>
            <w:vMerge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36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8- تأثیرات اجرای طرح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تأثیر در حفظ محیط زیست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075" w:type="dxa"/>
            <w:vMerge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38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تأثیر در بهینه‌سازی مصرف انرژی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075" w:type="dxa"/>
            <w:vMerge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30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9- مجوزها و استانداردها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استانداردهای اخذشده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1075" w:type="dxa"/>
            <w:vMerge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40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مجوزها و تأییدیه‌های اخذشده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075" w:type="dxa"/>
            <w:vMerge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41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عناوین و افتخارات کسب‌شده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075" w:type="dxa"/>
            <w:vMerge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37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10- مستندسازی و تألیفات مرتبط با طرح فناورانه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075" w:type="dxa"/>
            <w:vMerge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AC7817" w:rsidTr="00520149">
        <w:trPr>
          <w:cantSplit/>
          <w:trHeight w:val="370"/>
          <w:jc w:val="center"/>
        </w:trPr>
        <w:tc>
          <w:tcPr>
            <w:tcW w:w="599" w:type="dxa"/>
            <w:vMerge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07" w:type="dxa"/>
            <w:vMerge/>
            <w:tcBorders>
              <w:right w:val="single" w:sz="4" w:space="0" w:color="000000" w:themeColor="text1"/>
            </w:tcBorders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AC7817" w:rsidRDefault="00AC7817" w:rsidP="00AC7817">
            <w:pPr>
              <w:pStyle w:val="ListParagraph"/>
              <w:bidi/>
              <w:ind w:left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11- ساختار حقوقی و نیروی انسانی و میزان اشتغال‌زایی طرح فناورانه</w:t>
            </w:r>
          </w:p>
        </w:tc>
        <w:tc>
          <w:tcPr>
            <w:tcW w:w="1418" w:type="dxa"/>
            <w:vAlign w:val="center"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1075" w:type="dxa"/>
            <w:vMerge/>
          </w:tcPr>
          <w:p w:rsidR="00AC7817" w:rsidRDefault="00AC7817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</w:tbl>
    <w:p w:rsidR="00AC7817" w:rsidRDefault="00AC7817" w:rsidP="005112A6">
      <w:pPr>
        <w:pStyle w:val="ListParagraph"/>
        <w:bidi/>
        <w:spacing w:before="120" w:after="120"/>
        <w:ind w:left="283"/>
        <w:jc w:val="center"/>
        <w:rPr>
          <w:rtl/>
          <w:lang w:bidi="fa-IR"/>
        </w:rPr>
      </w:pPr>
    </w:p>
    <w:p w:rsidR="00AC7817" w:rsidRDefault="00AC7817">
      <w:pPr>
        <w:spacing w:after="0" w:line="240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AC7817" w:rsidRDefault="00AC7817" w:rsidP="00AC7817">
      <w:pPr>
        <w:pStyle w:val="ListParagraph"/>
        <w:bidi/>
        <w:spacing w:before="120" w:after="120"/>
        <w:ind w:left="283"/>
        <w:jc w:val="center"/>
        <w:rPr>
          <w:b/>
          <w:bCs/>
          <w:sz w:val="24"/>
          <w:szCs w:val="24"/>
          <w:rtl/>
          <w:lang w:bidi="fa-IR"/>
        </w:rPr>
      </w:pPr>
    </w:p>
    <w:p w:rsidR="00AC7817" w:rsidRDefault="00AC7817" w:rsidP="00450CA5">
      <w:pPr>
        <w:pStyle w:val="ListParagraph"/>
        <w:bidi/>
        <w:spacing w:before="120" w:after="120"/>
        <w:ind w:left="283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جدول </w:t>
      </w:r>
      <w:r w:rsidR="00450CA5">
        <w:rPr>
          <w:rFonts w:hint="cs"/>
          <w:b/>
          <w:bCs/>
          <w:sz w:val="24"/>
          <w:szCs w:val="24"/>
          <w:rtl/>
          <w:lang w:bidi="fa-IR"/>
        </w:rPr>
        <w:t>4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: محاسبه امتیاز </w:t>
      </w:r>
      <w:r w:rsidR="00450CA5">
        <w:rPr>
          <w:rFonts w:hint="cs"/>
          <w:b/>
          <w:bCs/>
          <w:sz w:val="24"/>
          <w:szCs w:val="24"/>
          <w:rtl/>
          <w:lang w:bidi="fa-IR"/>
        </w:rPr>
        <w:t>پژوهشگران، با رویکرد مهارت‌افزایی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99"/>
        <w:gridCol w:w="2724"/>
        <w:gridCol w:w="1843"/>
        <w:gridCol w:w="2268"/>
        <w:gridCol w:w="879"/>
        <w:gridCol w:w="1075"/>
      </w:tblGrid>
      <w:tr w:rsidR="00450CA5" w:rsidTr="009F5BED">
        <w:trPr>
          <w:cantSplit/>
          <w:trHeight w:val="801"/>
          <w:jc w:val="center"/>
        </w:trPr>
        <w:tc>
          <w:tcPr>
            <w:tcW w:w="599" w:type="dxa"/>
            <w:shd w:val="clear" w:color="auto" w:fill="BFBFBF" w:themeFill="background1" w:themeFillShade="BF"/>
            <w:textDirection w:val="btLr"/>
            <w:vAlign w:val="center"/>
          </w:tcPr>
          <w:p w:rsidR="00450CA5" w:rsidRPr="003354F7" w:rsidRDefault="00450CA5" w:rsidP="00450CA5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24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50CA5" w:rsidRPr="003354F7" w:rsidRDefault="00450CA5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  <w:vAlign w:val="center"/>
          </w:tcPr>
          <w:p w:rsidR="00450CA5" w:rsidRPr="003354F7" w:rsidRDefault="00450CA5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معیارهای سطح دو</w:t>
            </w:r>
          </w:p>
        </w:tc>
        <w:tc>
          <w:tcPr>
            <w:tcW w:w="879" w:type="dxa"/>
            <w:shd w:val="clear" w:color="auto" w:fill="BFBFBF" w:themeFill="background1" w:themeFillShade="BF"/>
            <w:vAlign w:val="center"/>
          </w:tcPr>
          <w:p w:rsidR="00450CA5" w:rsidRPr="003354F7" w:rsidRDefault="00450CA5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سقف امتیاز برای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هرمورد</w:t>
            </w: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450CA5" w:rsidRPr="003354F7" w:rsidRDefault="00450CA5" w:rsidP="00450CA5">
            <w:pPr>
              <w:pStyle w:val="ListParagraph"/>
              <w:bidi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</w:t>
            </w:r>
            <w:r w:rsidRPr="003354F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واحدکار</w:t>
            </w:r>
          </w:p>
        </w:tc>
      </w:tr>
      <w:tr w:rsidR="009F5BED" w:rsidTr="009F5BED">
        <w:trPr>
          <w:cantSplit/>
          <w:trHeight w:val="130"/>
          <w:jc w:val="center"/>
        </w:trPr>
        <w:tc>
          <w:tcPr>
            <w:tcW w:w="599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7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تدوین برنامه درسی مهارتی</w:t>
            </w: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مقطع کاردانی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075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320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مقطع کارشناسی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075" w:type="dxa"/>
            <w:vMerge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250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مقطع کارشناسی‌ارشد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075" w:type="dxa"/>
            <w:vMerge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66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تک پودمان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075" w:type="dxa"/>
            <w:vMerge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155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تک درس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75" w:type="dxa"/>
            <w:vMerge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230"/>
          <w:jc w:val="center"/>
        </w:trPr>
        <w:tc>
          <w:tcPr>
            <w:tcW w:w="599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7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اکتشاف، نوآوری، اختراع، اثر بدیع و ارزنده هنری (مورد تأیید مراجع </w:t>
            </w:r>
          </w:p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علمی معتبر)</w:t>
            </w:r>
          </w:p>
        </w:tc>
        <w:tc>
          <w:tcPr>
            <w:tcW w:w="1843" w:type="dxa"/>
            <w:vMerge w:val="restart"/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سازمان‌ پژوهش‌های علمی و صنعتی ایران</w:t>
            </w:r>
          </w:p>
        </w:tc>
        <w:tc>
          <w:tcPr>
            <w:tcW w:w="2268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سطح 1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075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</w:tr>
      <w:tr w:rsidR="009F5BED" w:rsidTr="009F5BED">
        <w:trPr>
          <w:cantSplit/>
          <w:trHeight w:val="220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سطح 2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075" w:type="dxa"/>
            <w:vMerge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200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سطح 3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075" w:type="dxa"/>
            <w:vMerge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180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اثر بدیع هنری </w:t>
            </w:r>
          </w:p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(وزارت فرهنگ و </w:t>
            </w:r>
          </w:p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ارشاد اسلامی)</w:t>
            </w:r>
          </w:p>
        </w:tc>
        <w:tc>
          <w:tcPr>
            <w:tcW w:w="2268" w:type="dxa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سطح 1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075" w:type="dxa"/>
            <w:vMerge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160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سطح 2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075" w:type="dxa"/>
            <w:vMerge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156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سطح 3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075" w:type="dxa"/>
            <w:vMerge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156"/>
          <w:jc w:val="center"/>
        </w:trPr>
        <w:tc>
          <w:tcPr>
            <w:tcW w:w="59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724" w:type="dxa"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مقالات کاربردی چاپ‌شده در مجلات معتبر علمی</w:t>
            </w: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داخلی/ بین‌المللی (خارج از کشور)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075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40</w:t>
            </w:r>
          </w:p>
        </w:tc>
      </w:tr>
      <w:tr w:rsidR="009F5BED" w:rsidTr="009F5BED">
        <w:trPr>
          <w:cantSplit/>
          <w:trHeight w:val="620"/>
          <w:jc w:val="center"/>
        </w:trPr>
        <w:tc>
          <w:tcPr>
            <w:tcW w:w="599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7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دوره‌ها و کارگاه‌های تخصصی کاربردی گذرانده‌شده (مطابق با دروس تخصصی دوره‌های علمی کاربردی)</w:t>
            </w: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داخلی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075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  <w:tr w:rsidR="009F5BED" w:rsidTr="009F5BED">
        <w:trPr>
          <w:cantSplit/>
          <w:trHeight w:val="680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بین‌المللی (خارج از کشور)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075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501"/>
          <w:jc w:val="center"/>
        </w:trPr>
        <w:tc>
          <w:tcPr>
            <w:tcW w:w="599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7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برگزاری دوره‌ها و کارگاه‌های </w:t>
            </w:r>
          </w:p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 مهارت‌افزائی و کاربردی معتبر</w:t>
            </w: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داخلی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075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</w:tr>
      <w:tr w:rsidR="009F5BED" w:rsidTr="009F5BED">
        <w:trPr>
          <w:cantSplit/>
          <w:trHeight w:val="420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بین‌المللی (خارج از کشور)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075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340"/>
          <w:jc w:val="center"/>
        </w:trPr>
        <w:tc>
          <w:tcPr>
            <w:tcW w:w="599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7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چاپ گزارشات طرح‌های فنی (</w:t>
            </w:r>
            <w:r>
              <w:rPr>
                <w:lang w:bidi="fa-IR"/>
              </w:rPr>
              <w:t>Technical Reports</w:t>
            </w:r>
            <w:r>
              <w:rPr>
                <w:rFonts w:hint="cs"/>
                <w:rtl/>
                <w:lang w:bidi="fa-IR"/>
              </w:rPr>
              <w:t xml:space="preserve">) </w:t>
            </w: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استاندارد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075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310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جزوه درسی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075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DB27CD">
        <w:trPr>
          <w:cantSplit/>
          <w:trHeight w:val="579"/>
          <w:jc w:val="center"/>
        </w:trPr>
        <w:tc>
          <w:tcPr>
            <w:tcW w:w="599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7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چاپ کتاب‌های تخصصی (مطابق با دروس تخصصی دوره‌های علمی کاربردی)</w:t>
            </w: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تألیف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075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</w:tr>
      <w:tr w:rsidR="009F5BED" w:rsidTr="009F5BED">
        <w:trPr>
          <w:cantSplit/>
          <w:trHeight w:val="310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ترجمه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075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312"/>
          <w:jc w:val="center"/>
        </w:trPr>
        <w:tc>
          <w:tcPr>
            <w:tcW w:w="599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7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عضویت در هیأت تحریریه نشریات علمی</w:t>
            </w: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هیأت تحریریه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075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330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سردبیر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075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330"/>
          <w:jc w:val="center"/>
        </w:trPr>
        <w:tc>
          <w:tcPr>
            <w:tcW w:w="599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7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جوایز دریافت شده از جشنواره‌های فناوری و سایز مراجع معتبر فناوری</w:t>
            </w: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داخلی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075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312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بین‌المللی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075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320"/>
          <w:jc w:val="center"/>
        </w:trPr>
        <w:tc>
          <w:tcPr>
            <w:tcW w:w="599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27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مشارکت در تأسیس شرکت‌های دانش‌بنیان</w:t>
            </w: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هیأت مؤسس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075" w:type="dxa"/>
            <w:vMerge w:val="restart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322"/>
          <w:jc w:val="center"/>
        </w:trPr>
        <w:tc>
          <w:tcPr>
            <w:tcW w:w="599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هیأت مدیریه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1075" w:type="dxa"/>
            <w:vMerge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9F5BED" w:rsidTr="009F5BED">
        <w:trPr>
          <w:cantSplit/>
          <w:trHeight w:val="322"/>
          <w:jc w:val="center"/>
        </w:trPr>
        <w:tc>
          <w:tcPr>
            <w:tcW w:w="59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2724" w:type="dxa"/>
            <w:tcBorders>
              <w:right w:val="single" w:sz="4" w:space="0" w:color="000000" w:themeColor="text1"/>
            </w:tcBorders>
            <w:vAlign w:val="center"/>
          </w:tcPr>
          <w:p w:rsidR="009F5BED" w:rsidRDefault="009F5BED" w:rsidP="00DB27CD">
            <w:pPr>
              <w:pStyle w:val="ListParagraph"/>
              <w:bidi/>
              <w:spacing w:after="0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تجاری‌سازی دانش فنی</w:t>
            </w:r>
          </w:p>
        </w:tc>
        <w:tc>
          <w:tcPr>
            <w:tcW w:w="4111" w:type="dxa"/>
            <w:gridSpan w:val="2"/>
            <w:vAlign w:val="center"/>
          </w:tcPr>
          <w:p w:rsidR="009F5BED" w:rsidRDefault="009F5BED" w:rsidP="006C57BC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مستندسازی دانش فنی</w:t>
            </w:r>
          </w:p>
        </w:tc>
        <w:tc>
          <w:tcPr>
            <w:tcW w:w="879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075" w:type="dxa"/>
            <w:vAlign w:val="center"/>
          </w:tcPr>
          <w:p w:rsidR="009F5BED" w:rsidRDefault="009F5BED" w:rsidP="009F5B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tl/>
                <w:lang w:bidi="fa-IR"/>
              </w:rPr>
            </w:pPr>
          </w:p>
        </w:tc>
      </w:tr>
    </w:tbl>
    <w:p w:rsidR="00E4528E" w:rsidRPr="00FF4B10" w:rsidRDefault="00E4528E" w:rsidP="009F5BED">
      <w:pPr>
        <w:pStyle w:val="ListParagraph"/>
        <w:bidi/>
        <w:spacing w:after="0" w:line="240" w:lineRule="auto"/>
        <w:ind w:left="283"/>
        <w:jc w:val="center"/>
        <w:rPr>
          <w:rtl/>
          <w:lang w:bidi="fa-IR"/>
        </w:rPr>
      </w:pPr>
    </w:p>
    <w:sectPr w:rsidR="00E4528E" w:rsidRPr="00FF4B10" w:rsidSect="00B539D3">
      <w:footerReference w:type="default" r:id="rId7"/>
      <w:pgSz w:w="11907" w:h="16839" w:code="9"/>
      <w:pgMar w:top="851" w:right="1041" w:bottom="993" w:left="85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0C" w:rsidRDefault="0005540C" w:rsidP="003B2F50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05540C" w:rsidRDefault="0005540C" w:rsidP="003B2F5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A5" w:rsidRPr="0091453A" w:rsidRDefault="00634538" w:rsidP="00450CA5">
    <w:pPr>
      <w:pStyle w:val="Footer"/>
      <w:bidi/>
      <w:jc w:val="center"/>
      <w:rPr>
        <w:b/>
        <w:bCs/>
        <w:sz w:val="24"/>
        <w:szCs w:val="24"/>
      </w:rPr>
    </w:pPr>
    <w:r w:rsidRPr="0091453A">
      <w:rPr>
        <w:b/>
        <w:bCs/>
        <w:sz w:val="24"/>
        <w:szCs w:val="24"/>
      </w:rPr>
      <w:fldChar w:fldCharType="begin"/>
    </w:r>
    <w:r w:rsidR="00450CA5" w:rsidRPr="0091453A">
      <w:rPr>
        <w:b/>
        <w:bCs/>
        <w:sz w:val="24"/>
        <w:szCs w:val="24"/>
      </w:rPr>
      <w:instrText xml:space="preserve"> PAGE   \* MERGEFORMAT </w:instrText>
    </w:r>
    <w:r w:rsidRPr="0091453A">
      <w:rPr>
        <w:b/>
        <w:bCs/>
        <w:sz w:val="24"/>
        <w:szCs w:val="24"/>
      </w:rPr>
      <w:fldChar w:fldCharType="separate"/>
    </w:r>
    <w:r w:rsidR="00A952A0">
      <w:rPr>
        <w:b/>
        <w:bCs/>
        <w:noProof/>
        <w:sz w:val="24"/>
        <w:szCs w:val="24"/>
        <w:rtl/>
      </w:rPr>
      <w:t>4</w:t>
    </w:r>
    <w:r w:rsidRPr="0091453A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0C" w:rsidRDefault="0005540C" w:rsidP="003B2F50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05540C" w:rsidRDefault="0005540C" w:rsidP="003B2F50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795"/>
    <w:multiLevelType w:val="hybridMultilevel"/>
    <w:tmpl w:val="1180D5B8"/>
    <w:lvl w:ilvl="0" w:tplc="7FA0B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B8A"/>
    <w:multiLevelType w:val="hybridMultilevel"/>
    <w:tmpl w:val="5B7E6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D43"/>
    <w:rsid w:val="00040213"/>
    <w:rsid w:val="0005540C"/>
    <w:rsid w:val="00081960"/>
    <w:rsid w:val="00113015"/>
    <w:rsid w:val="001B7F64"/>
    <w:rsid w:val="00237460"/>
    <w:rsid w:val="003354F7"/>
    <w:rsid w:val="003B2F50"/>
    <w:rsid w:val="003D78CE"/>
    <w:rsid w:val="0041350C"/>
    <w:rsid w:val="00450CA5"/>
    <w:rsid w:val="005112A6"/>
    <w:rsid w:val="00520149"/>
    <w:rsid w:val="0062565F"/>
    <w:rsid w:val="00634538"/>
    <w:rsid w:val="00681B17"/>
    <w:rsid w:val="0073023A"/>
    <w:rsid w:val="007C1CED"/>
    <w:rsid w:val="008134FC"/>
    <w:rsid w:val="009039A0"/>
    <w:rsid w:val="009729E5"/>
    <w:rsid w:val="009D6CAF"/>
    <w:rsid w:val="009F5BED"/>
    <w:rsid w:val="00A2696B"/>
    <w:rsid w:val="00A275AD"/>
    <w:rsid w:val="00A31E68"/>
    <w:rsid w:val="00A44F48"/>
    <w:rsid w:val="00A952A0"/>
    <w:rsid w:val="00AC7817"/>
    <w:rsid w:val="00B21B08"/>
    <w:rsid w:val="00B265A3"/>
    <w:rsid w:val="00B539D3"/>
    <w:rsid w:val="00C1609F"/>
    <w:rsid w:val="00C302A7"/>
    <w:rsid w:val="00C91957"/>
    <w:rsid w:val="00CA35F1"/>
    <w:rsid w:val="00D14CCF"/>
    <w:rsid w:val="00D50B13"/>
    <w:rsid w:val="00DB27CD"/>
    <w:rsid w:val="00DC3130"/>
    <w:rsid w:val="00E4528E"/>
    <w:rsid w:val="00F37D99"/>
    <w:rsid w:val="00F467BD"/>
    <w:rsid w:val="00FD298D"/>
    <w:rsid w:val="00FD6D43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D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6D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D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D43"/>
  </w:style>
  <w:style w:type="table" w:styleId="TableGrid">
    <w:name w:val="Table Grid"/>
    <w:basedOn w:val="TableNormal"/>
    <w:uiPriority w:val="39"/>
    <w:rsid w:val="003354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nasirzadeh</dc:creator>
  <cp:lastModifiedBy>nasirzadeh</cp:lastModifiedBy>
  <cp:revision>22</cp:revision>
  <cp:lastPrinted>2019-09-16T08:30:00Z</cp:lastPrinted>
  <dcterms:created xsi:type="dcterms:W3CDTF">2019-09-07T06:28:00Z</dcterms:created>
  <dcterms:modified xsi:type="dcterms:W3CDTF">2019-09-25T05:39:00Z</dcterms:modified>
</cp:coreProperties>
</file>