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CAAC" w:themeColor="accent2" w:themeTint="66"/>
  <w:body>
    <w:p w:rsidR="00EA51B5" w:rsidRPr="00A71B7F" w:rsidRDefault="001971B5" w:rsidP="00964066">
      <w:pPr>
        <w:spacing w:after="0" w:line="240" w:lineRule="auto"/>
        <w:ind w:hanging="1276"/>
        <w:jc w:val="center"/>
        <w:rPr>
          <w:rFonts w:ascii="Times New Roman" w:hAnsi="Times New Roman" w:cs="Times New Roman"/>
          <w:sz w:val="24"/>
          <w:szCs w:val="24"/>
        </w:rPr>
      </w:pPr>
      <w:r w:rsidRPr="001971B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18.45pt;margin-top:427.5pt;width:397.5pt;height:29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" filled="f" stroked="f" strokeweight=".5pt">
            <v:textbox>
              <w:txbxContent>
                <w:p w:rsidR="00C01A22" w:rsidRPr="00AD4468" w:rsidRDefault="00C6495B" w:rsidP="00C01A22">
                  <w:pPr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</w:pPr>
                  <w:r w:rsidRPr="00AD4468">
                    <w:rPr>
                      <w:rFonts w:ascii="Times New Roman" w:hAnsi="Times New Roman" w:cs="Times New Roman"/>
                      <w:b/>
                      <w:caps/>
                      <w:color w:val="FFC000" w:themeColor="accent4"/>
                      <w:sz w:val="40"/>
                      <w:szCs w:val="32"/>
                      <w:lang w:val="en-US"/>
                    </w:rPr>
                    <w:t>program</w:t>
                  </w:r>
                </w:p>
                <w:p w:rsidR="002D1D52" w:rsidRDefault="002D1D52" w:rsidP="002D1D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</w:pPr>
                  <w:r w:rsidRPr="002D1D52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 xml:space="preserve">Meeting of the Commission </w:t>
                  </w:r>
                </w:p>
                <w:p w:rsidR="00AD4468" w:rsidRDefault="00FB1B2D" w:rsidP="002D1D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>for</w:t>
                  </w:r>
                  <w:r w:rsidR="002D1D52" w:rsidRPr="002D1D52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 xml:space="preserve"> Science, Research and </w:t>
                  </w:r>
                </w:p>
                <w:p w:rsidR="002D1D52" w:rsidRDefault="002D1D52" w:rsidP="002D1D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</w:pPr>
                  <w:r w:rsidRPr="002D1D52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 xml:space="preserve">Technology </w:t>
                  </w:r>
                  <w:r w:rsidR="00FB1B2D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>at</w:t>
                  </w:r>
                  <w:r w:rsidRPr="002D1D52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 xml:space="preserve"> the Association of </w:t>
                  </w:r>
                </w:p>
                <w:p w:rsidR="002D1D52" w:rsidRDefault="002D1D52" w:rsidP="002D1D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</w:pPr>
                  <w:r w:rsidRPr="002D1D52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 xml:space="preserve">Universities and </w:t>
                  </w:r>
                </w:p>
                <w:p w:rsidR="002D1D52" w:rsidRDefault="002D1D52" w:rsidP="002D1D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</w:pPr>
                  <w:r w:rsidRPr="002D1D52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 xml:space="preserve">Research Centers </w:t>
                  </w:r>
                </w:p>
                <w:p w:rsidR="002D1D52" w:rsidRDefault="002D1D52" w:rsidP="002D1D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</w:pPr>
                  <w:r w:rsidRPr="002D1D52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 xml:space="preserve">of the Caspian </w:t>
                  </w:r>
                  <w:r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 xml:space="preserve">Region </w:t>
                  </w:r>
                  <w:r w:rsidR="00FB1B2D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>States</w:t>
                  </w:r>
                </w:p>
                <w:p w:rsidR="00C01A22" w:rsidRPr="002D1D52" w:rsidRDefault="00C6495B" w:rsidP="002D1D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36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32"/>
                      <w:lang w:val="en-US"/>
                    </w:rPr>
                    <w:t>May 28, 2021</w:t>
                  </w:r>
                </w:p>
                <w:p w:rsidR="005D1480" w:rsidRPr="002D1D52" w:rsidRDefault="00C6495B" w:rsidP="002D1D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36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C000" w:themeColor="accent4"/>
                      <w:sz w:val="36"/>
                      <w:szCs w:val="32"/>
                      <w:lang w:val="en-US"/>
                    </w:rPr>
                    <w:t>Astrakhan</w:t>
                  </w:r>
                  <w:r w:rsidR="005D1480" w:rsidRPr="002D1D52">
                    <w:rPr>
                      <w:rFonts w:ascii="Times New Roman" w:hAnsi="Times New Roman" w:cs="Times New Roman"/>
                      <w:b/>
                      <w:color w:val="FFC000" w:themeColor="accent4"/>
                      <w:sz w:val="36"/>
                      <w:szCs w:val="32"/>
                      <w:lang w:val="en-US"/>
                    </w:rPr>
                    <w:t xml:space="preserve">, </w:t>
                  </w:r>
                </w:p>
                <w:p w:rsidR="00C01A22" w:rsidRPr="00C6495B" w:rsidRDefault="00C6495B" w:rsidP="002D1D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C000" w:themeColor="accent4"/>
                      <w:sz w:val="36"/>
                      <w:szCs w:val="32"/>
                      <w:lang w:val="en-US"/>
                    </w:rPr>
                    <w:t>Russian Federation</w:t>
                  </w:r>
                </w:p>
              </w:txbxContent>
            </v:textbox>
          </v:shape>
        </w:pict>
      </w:r>
      <w:r w:rsidRPr="001971B5">
        <w:rPr>
          <w:noProof/>
          <w:lang w:eastAsia="ru-RU"/>
        </w:rPr>
        <w:pict>
          <v:shape id="Надпись 2" o:spid="_x0000_s1027" type="#_x0000_t202" style="position:absolute;left:0;text-align:left;margin-left:219pt;margin-top:132pt;width:141pt;height:98.25pt;z-index:25166540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" fillcolor="white [3201]" strokeweight=".5pt">
            <v:textbox>
              <w:txbxContent>
                <w:p w:rsidR="00432CBD" w:rsidRDefault="00432CBD">
                  <w:r>
                    <w:rPr>
                      <w:noProof/>
                      <w:lang w:val="en-US" w:bidi="fa-IR"/>
                    </w:rPr>
                    <w:drawing>
                      <wp:inline distT="0" distB="0" distL="0" distR="0">
                        <wp:extent cx="1609725" cy="1210618"/>
                        <wp:effectExtent l="0" t="0" r="0" b="8890"/>
                        <wp:docPr id="8205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05" name="Рисунок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919" cy="12152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1971B5">
        <w:rPr>
          <w:noProof/>
          <w:lang w:eastAsia="ru-RU"/>
        </w:rPr>
        <w:pict>
          <v:shape id="Надпись 15" o:spid="_x0000_s1028" type="#_x0000_t202" style="position:absolute;left:0;text-align:left;margin-left:373.2pt;margin-top:39.75pt;width:84pt;height:70.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" filled="f" stroked="f" strokeweight=".5pt">
            <v:textbox>
              <w:txbxContent>
                <w:p w:rsidR="00A96981" w:rsidRDefault="00A96981">
                  <w:r>
                    <w:rPr>
                      <w:noProof/>
                      <w:lang w:val="en-US" w:bidi="fa-IR"/>
                    </w:rPr>
                    <w:drawing>
                      <wp:inline distT="0" distB="0" distL="0" distR="0">
                        <wp:extent cx="971550" cy="885825"/>
                        <wp:effectExtent l="0" t="0" r="0" b="9525"/>
                        <wp:docPr id="17" name="Рисунок 17" descr="http://asucs.ikiu.ac.ir/uploads/flags/1502012671_azerbaij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asucs.ikiu.ac.ir/uploads/flags/1502012671_azerbaij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971B5">
        <w:rPr>
          <w:noProof/>
          <w:lang w:eastAsia="ru-RU"/>
        </w:rPr>
        <w:pict>
          <v:shape id="Надпись 13" o:spid="_x0000_s1029" type="#_x0000_t202" style="position:absolute;left:0;text-align:left;margin-left:278.7pt;margin-top:39pt;width:87pt;height:7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" filled="f" stroked="f" strokeweight=".5pt">
            <v:textbox>
              <w:txbxContent>
                <w:p w:rsidR="00A96981" w:rsidRDefault="00A96981">
                  <w:r w:rsidRPr="00A96981">
                    <w:rPr>
                      <w:noProof/>
                      <w:lang w:val="en-US" w:bidi="fa-IR"/>
                    </w:rPr>
                    <w:drawing>
                      <wp:inline distT="0" distB="0" distL="0" distR="0">
                        <wp:extent cx="915670" cy="876300"/>
                        <wp:effectExtent l="0" t="0" r="0" b="0"/>
                        <wp:docPr id="18" name="Рисунок 18" descr="http://asucs.ikiu.ac.ir/uploads/flags/1502012655_kazakhst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asucs.ikiu.ac.ir/uploads/flags/1502012655_kazakhst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567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971B5">
        <w:rPr>
          <w:noProof/>
          <w:lang w:eastAsia="ru-RU"/>
        </w:rPr>
        <w:pict>
          <v:shape id="Надпись 10" o:spid="_x0000_s1030" type="#_x0000_t202" style="position:absolute;left:0;text-align:left;margin-left:186.45pt;margin-top:38.25pt;width:85.5pt;height:70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" filled="f" stroked="f" strokeweight=".5pt">
            <v:textbox>
              <w:txbxContent>
                <w:p w:rsidR="00A96981" w:rsidRDefault="00A96981">
                  <w:r>
                    <w:rPr>
                      <w:noProof/>
                      <w:lang w:val="en-US" w:bidi="fa-IR"/>
                    </w:rPr>
                    <w:drawing>
                      <wp:inline distT="0" distB="0" distL="0" distR="0">
                        <wp:extent cx="990600" cy="800100"/>
                        <wp:effectExtent l="0" t="0" r="0" b="0"/>
                        <wp:docPr id="19" name="Рисунок 19" descr="http://asucs.ikiu.ac.ir/uploads/flags/1502012633_turkmenist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asucs.ikiu.ac.ir/uploads/flags/1502012633_turkmenist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971B5">
        <w:rPr>
          <w:noProof/>
          <w:lang w:eastAsia="ru-RU"/>
        </w:rPr>
        <w:pict>
          <v:shape id="Надпись 8" o:spid="_x0000_s1031" type="#_x0000_t202" style="position:absolute;left:0;text-align:left;margin-left:90.45pt;margin-top:38.25pt;width:86.25pt;height:69.7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" filled="f" stroked="f" strokeweight=".5pt">
            <v:textbox>
              <w:txbxContent>
                <w:p w:rsidR="00C05C9D" w:rsidRDefault="00C05C9D">
                  <w:r>
                    <w:rPr>
                      <w:noProof/>
                      <w:lang w:val="en-US" w:bidi="fa-IR"/>
                    </w:rPr>
                    <w:drawing>
                      <wp:inline distT="0" distB="0" distL="0" distR="0">
                        <wp:extent cx="1066800" cy="790575"/>
                        <wp:effectExtent l="38100" t="0" r="38100" b="47625"/>
                        <wp:docPr id="20" name="Рисунок 20" descr="http://asucs.ikiu.ac.ir/uploads/flags/1502012602_1501992732_Russ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asucs.ikiu.ac.ir/uploads/flags/1502012602_1501992732_Russ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50800" dist="50800" dir="5400000" algn="ctr" rotWithShape="0">
                                    <a:schemeClr val="bg1">
                                      <a:alpha val="0"/>
                                    </a:scheme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971B5">
        <w:rPr>
          <w:noProof/>
          <w:lang w:eastAsia="ru-RU"/>
        </w:rPr>
        <w:pict>
          <v:shape id="Надпись 6" o:spid="_x0000_s1032" type="#_x0000_t202" style="position:absolute;left:0;text-align:left;margin-left:-15.3pt;margin-top:36.75pt;width:98.25pt;height:7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" filled="f" stroked="f" strokeweight=".5pt">
            <v:textbox>
              <w:txbxContent>
                <w:p w:rsidR="00C05C9D" w:rsidRDefault="00C05C9D">
                  <w:r w:rsidRPr="00C05C9D">
                    <w:rPr>
                      <w:noProof/>
                      <w:lang w:val="en-US" w:bidi="fa-IR"/>
                    </w:rPr>
                    <w:drawing>
                      <wp:inline distT="0" distB="0" distL="0" distR="0">
                        <wp:extent cx="1058545" cy="800100"/>
                        <wp:effectExtent l="0" t="0" r="8255" b="0"/>
                        <wp:docPr id="7" name="Рисунок 7" descr="http://asucs.ikiu.ac.ir/uploads/flags/1502012581_ir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asucs.ikiu.ac.ir/uploads/flags/1502012581_ir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854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467FF">
        <w:rPr>
          <w:noProof/>
          <w:lang w:val="en-US" w:bidi="fa-IR"/>
        </w:rPr>
        <w:drawing>
          <wp:inline distT="0" distB="0" distL="0" distR="0">
            <wp:extent cx="6962775" cy="10502775"/>
            <wp:effectExtent l="0" t="0" r="0" b="0"/>
            <wp:docPr id="3" name="Рисунок 3" descr="Каспийское море 🌟 Полезная ин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спийское море 🌟 Полезная информац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403" cy="1050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10802" w:type="dxa"/>
        <w:tblInd w:w="-1026" w:type="dxa"/>
        <w:tblLayout w:type="fixed"/>
        <w:tblLook w:val="04A0"/>
      </w:tblPr>
      <w:tblGrid>
        <w:gridCol w:w="1277"/>
        <w:gridCol w:w="7937"/>
        <w:gridCol w:w="1588"/>
      </w:tblGrid>
      <w:tr w:rsidR="00D02F8E" w:rsidRPr="00A71B7F" w:rsidTr="0087552E">
        <w:tc>
          <w:tcPr>
            <w:tcW w:w="10802" w:type="dxa"/>
            <w:gridSpan w:val="3"/>
            <w:shd w:val="clear" w:color="auto" w:fill="FFFFFF" w:themeFill="background1"/>
            <w:vAlign w:val="center"/>
          </w:tcPr>
          <w:p w:rsidR="002D1D52" w:rsidRPr="002D1D52" w:rsidRDefault="002D1D52" w:rsidP="002D1D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D1D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 xml:space="preserve">PROGRAM </w:t>
            </w:r>
          </w:p>
          <w:p w:rsidR="002D1D52" w:rsidRPr="002D1D52" w:rsidRDefault="002D1D52" w:rsidP="00FB1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D1D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Meeting of the </w:t>
            </w:r>
            <w:r w:rsidR="00FB1B2D" w:rsidRPr="00FB1B2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Commission for Science, Research and Technology at the Association of Universities and Research Centers of the Caspian Region States</w:t>
            </w:r>
          </w:p>
          <w:p w:rsidR="00C01A22" w:rsidRPr="00A71B7F" w:rsidRDefault="002D1D52" w:rsidP="002D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D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May 28, 2021</w:t>
            </w:r>
          </w:p>
        </w:tc>
      </w:tr>
      <w:tr w:rsidR="00204FB7" w:rsidRPr="00A71B7F" w:rsidTr="0087552E">
        <w:tc>
          <w:tcPr>
            <w:tcW w:w="1277" w:type="dxa"/>
            <w:vAlign w:val="center"/>
          </w:tcPr>
          <w:p w:rsidR="00204FB7" w:rsidRPr="00C57F38" w:rsidRDefault="00C01A22" w:rsidP="001F2A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10.3</w:t>
            </w:r>
            <w:r w:rsidR="00204FB7" w:rsidRPr="00C57F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0-11.00</w:t>
            </w:r>
          </w:p>
        </w:tc>
        <w:tc>
          <w:tcPr>
            <w:tcW w:w="7937" w:type="dxa"/>
            <w:vAlign w:val="center"/>
          </w:tcPr>
          <w:p w:rsidR="00204FB7" w:rsidRPr="002D1D52" w:rsidRDefault="002D1D52" w:rsidP="001F2A0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Registration</w:t>
            </w:r>
          </w:p>
        </w:tc>
        <w:tc>
          <w:tcPr>
            <w:tcW w:w="1588" w:type="dxa"/>
            <w:vAlign w:val="center"/>
          </w:tcPr>
          <w:p w:rsidR="00204FB7" w:rsidRPr="00A71B7F" w:rsidRDefault="00204FB7" w:rsidP="00C01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FB7" w:rsidRPr="0074253E" w:rsidTr="0087552E">
        <w:tc>
          <w:tcPr>
            <w:tcW w:w="1277" w:type="dxa"/>
            <w:vAlign w:val="center"/>
          </w:tcPr>
          <w:p w:rsidR="000D4E79" w:rsidRDefault="00204FB7" w:rsidP="001F2A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7F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11.00-</w:t>
            </w:r>
          </w:p>
          <w:p w:rsidR="00204FB7" w:rsidRPr="00C57F38" w:rsidRDefault="00204FB7" w:rsidP="001F2A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12.15</w:t>
            </w:r>
          </w:p>
        </w:tc>
        <w:tc>
          <w:tcPr>
            <w:tcW w:w="7937" w:type="dxa"/>
            <w:vAlign w:val="center"/>
          </w:tcPr>
          <w:p w:rsidR="00204FB7" w:rsidRPr="00A71B7F" w:rsidRDefault="00F51AE9" w:rsidP="001F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E9">
              <w:rPr>
                <w:rFonts w:ascii="Times New Roman" w:hAnsi="Times New Roman" w:cs="Times New Roman"/>
                <w:b/>
                <w:sz w:val="28"/>
                <w:szCs w:val="28"/>
              </w:rPr>
              <w:t>IntroductionandOpeningAddress</w:t>
            </w:r>
          </w:p>
          <w:p w:rsidR="00B10394" w:rsidRPr="00BA0976" w:rsidRDefault="00AF7AB2" w:rsidP="00BA0976">
            <w:pPr>
              <w:pStyle w:val="ListParagraph"/>
              <w:numPr>
                <w:ilvl w:val="0"/>
                <w:numId w:val="18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Opening Message </w:t>
            </w:r>
            <w:proofErr w:type="spellStart"/>
            <w:r w:rsidRPr="00BA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from</w:t>
            </w:r>
            <w:r w:rsidR="00BA0976" w:rsidRP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Markelov</w:t>
            </w:r>
            <w:proofErr w:type="spellEnd"/>
            <w:r w:rsidR="00BA0976" w:rsidRP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Konstantin </w:t>
            </w:r>
            <w:proofErr w:type="spellStart"/>
            <w:r w:rsidR="00BA0976" w:rsidRP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Alexeevich</w:t>
            </w:r>
            <w:r w:rsid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14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A0976" w:rsidRP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hairman</w:t>
            </w:r>
            <w:proofErr w:type="spellEnd"/>
            <w:r w:rsidR="00A14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FB1B2D"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Commission for Science, Research and Technology at the Association of Universities and Research Centers of the Caspian Region States</w:t>
            </w:r>
            <w:r w:rsidR="00B10394" w:rsidRP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A0976" w:rsidRP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Rector</w:t>
            </w:r>
            <w:r w:rsid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="00A14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A0976" w:rsidRP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Astrakhan State University</w:t>
            </w:r>
            <w:r w:rsidR="00B10394" w:rsidRP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A0976" w:rsidRP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 in Economics</w:t>
            </w:r>
            <w:r w:rsidR="00BA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Professor</w:t>
            </w:r>
          </w:p>
          <w:p w:rsidR="00204FB7" w:rsidRPr="00BA0976" w:rsidRDefault="00AF7AB2" w:rsidP="001F2A05">
            <w:pPr>
              <w:pStyle w:val="ListParagraph"/>
              <w:numPr>
                <w:ilvl w:val="0"/>
                <w:numId w:val="18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Welcome Message from </w:t>
            </w:r>
            <w:r w:rsidR="00BA0976" w:rsidRPr="00BA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Ahmad </w:t>
            </w:r>
            <w:proofErr w:type="spellStart"/>
            <w:r w:rsidR="00BA0976" w:rsidRPr="00BA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Razi</w:t>
            </w:r>
            <w:proofErr w:type="spellEnd"/>
            <w:r w:rsidR="00BA0976" w:rsidRPr="00BA09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 xml:space="preserve">, </w:t>
            </w:r>
            <w:r w:rsidR="00A14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 xml:space="preserve">President </w:t>
            </w:r>
            <w:r w:rsidR="00BA0976" w:rsidRPr="00BA09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 xml:space="preserve">of the </w:t>
            </w:r>
            <w:r w:rsidR="00FB1B2D" w:rsidRPr="00FB1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>Association of Universities and Research Centers of the Caspian Region States</w:t>
            </w:r>
            <w:r w:rsidR="00204FB7" w:rsidRPr="00BA09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 xml:space="preserve">, </w:t>
            </w:r>
            <w:r w:rsidR="00BA0976" w:rsidRPr="00A14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 xml:space="preserve">Chancellor </w:t>
            </w:r>
            <w:r w:rsidR="00A14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 xml:space="preserve">of </w:t>
            </w:r>
            <w:r w:rsidR="00A14595" w:rsidRPr="00A14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>the University of Guilan</w:t>
            </w:r>
            <w:r w:rsidR="00204FB7" w:rsidRPr="00BA09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>(</w:t>
            </w:r>
            <w:r w:rsidR="003E1A99" w:rsidRPr="003E1A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>Islamic Republic of Iran</w:t>
            </w:r>
            <w:r w:rsidR="00204FB7" w:rsidRPr="00BA09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 xml:space="preserve">), </w:t>
            </w:r>
            <w:r w:rsidR="00A14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fa-IR"/>
              </w:rPr>
              <w:t>Professor</w:t>
            </w:r>
            <w:r w:rsidR="00656C52" w:rsidRPr="00BA09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bidi="fa-IR"/>
              </w:rPr>
              <w:t>(</w:t>
            </w:r>
            <w:r w:rsidR="00BA09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bidi="fa-IR"/>
              </w:rPr>
              <w:t>online</w:t>
            </w:r>
            <w:r w:rsidR="00656C52" w:rsidRPr="00BA09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bidi="fa-IR"/>
              </w:rPr>
              <w:t>)</w:t>
            </w:r>
          </w:p>
          <w:p w:rsidR="00B10394" w:rsidRDefault="00AF7AB2" w:rsidP="00B10394">
            <w:pPr>
              <w:pStyle w:val="ListParagraph"/>
              <w:numPr>
                <w:ilvl w:val="0"/>
                <w:numId w:val="18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Welcome Message from </w:t>
            </w:r>
            <w:proofErr w:type="spellStart"/>
            <w:r w:rsidR="00A14595" w:rsidRPr="00A14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Ovchinnikov</w:t>
            </w:r>
            <w:proofErr w:type="spellEnd"/>
            <w:r w:rsidR="00A14595" w:rsidRPr="00A14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Dmitry </w:t>
            </w:r>
            <w:proofErr w:type="spellStart"/>
            <w:r w:rsidR="00A14595" w:rsidRPr="00A14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Evgenievich</w:t>
            </w:r>
            <w:proofErr w:type="spellEnd"/>
            <w:r w:rsidR="00A14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14595" w:rsidRPr="00A14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Deputy Chairman of the Government of the Astrakhan Region </w:t>
            </w:r>
          </w:p>
          <w:p w:rsidR="00B10394" w:rsidRPr="00A14595" w:rsidRDefault="00AF7AB2" w:rsidP="00B10394">
            <w:pPr>
              <w:pStyle w:val="ListParagraph"/>
              <w:numPr>
                <w:ilvl w:val="0"/>
                <w:numId w:val="18"/>
              </w:numPr>
              <w:ind w:left="33" w:firstLine="3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45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Welcome Message from </w:t>
            </w:r>
            <w:proofErr w:type="spellStart"/>
            <w:r w:rsidR="00A14595" w:rsidRPr="00A145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Mehdi</w:t>
            </w:r>
            <w:proofErr w:type="spellEnd"/>
            <w:r w:rsidR="00A14595" w:rsidRPr="00A145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4595" w:rsidRPr="00A145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Akuchekian</w:t>
            </w:r>
            <w:proofErr w:type="spellEnd"/>
            <w:r w:rsidR="00A145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14595" w:rsidRPr="00A145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Consul General of the Islamic Republic of Iran in Astrakhan</w:t>
            </w:r>
          </w:p>
          <w:p w:rsidR="00B10394" w:rsidRPr="00A14595" w:rsidRDefault="00AF7AB2" w:rsidP="00B10394">
            <w:pPr>
              <w:pStyle w:val="ListParagraph"/>
              <w:numPr>
                <w:ilvl w:val="0"/>
                <w:numId w:val="18"/>
              </w:numPr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Welcome Message from </w:t>
            </w:r>
            <w:proofErr w:type="spellStart"/>
            <w:r w:rsidR="00A14595" w:rsidRPr="00A145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UmbetbaevTauboldyBalkhiauly</w:t>
            </w:r>
            <w:proofErr w:type="spellEnd"/>
            <w:r w:rsidR="00A145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A14595" w:rsidRPr="00A145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Consul General of the Republic of Kazakhstan in Astrakhan</w:t>
            </w:r>
          </w:p>
          <w:p w:rsidR="00B10394" w:rsidRPr="002427CB" w:rsidRDefault="00AF7AB2" w:rsidP="00B10394">
            <w:pPr>
              <w:pStyle w:val="ListParagraph"/>
              <w:numPr>
                <w:ilvl w:val="0"/>
                <w:numId w:val="18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50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Welcome Message from </w:t>
            </w:r>
            <w:proofErr w:type="spellStart"/>
            <w:r w:rsidR="00CF50F2" w:rsidRPr="000729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GaraevGuychArchaevich</w:t>
            </w:r>
            <w:r w:rsidR="00CF50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CF50F2" w:rsidRPr="00CF50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Consul</w:t>
            </w:r>
            <w:proofErr w:type="spellEnd"/>
            <w:r w:rsidR="00CF50F2" w:rsidRPr="00CF50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Turkmenistan in the Russian Federation</w:t>
            </w:r>
          </w:p>
          <w:p w:rsidR="002427CB" w:rsidRPr="00A14595" w:rsidRDefault="002427CB" w:rsidP="002427C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Welcome Message </w:t>
            </w:r>
            <w:proofErr w:type="spellStart"/>
            <w:r w:rsidRPr="00BE1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from</w:t>
            </w:r>
            <w:r w:rsidRPr="00BE1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PoladBulbuloglu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E1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Ambassador Extraordinary and Plenipotentiary</w:t>
            </w:r>
            <w:r>
              <w:rPr>
                <w:lang w:val="en-US"/>
              </w:rPr>
              <w:t>o</w:t>
            </w:r>
            <w:r w:rsidRPr="00BE1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the Republic of Azerbaijan to the Russian Federation</w:t>
            </w:r>
          </w:p>
          <w:p w:rsidR="00204FB7" w:rsidRPr="000729AB" w:rsidRDefault="00AF7AB2" w:rsidP="001F2A05">
            <w:pPr>
              <w:pStyle w:val="ListParagraph"/>
              <w:numPr>
                <w:ilvl w:val="0"/>
                <w:numId w:val="18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9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Welcome Message from </w:t>
            </w:r>
            <w:proofErr w:type="spellStart"/>
            <w:r w:rsidR="000729AB" w:rsidRPr="000729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Pimenov</w:t>
            </w:r>
            <w:proofErr w:type="spellEnd"/>
            <w:r w:rsidR="000729AB" w:rsidRPr="000729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Yuri </w:t>
            </w:r>
            <w:proofErr w:type="spellStart"/>
            <w:r w:rsidR="000729AB" w:rsidRPr="000729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Timofeevich</w:t>
            </w:r>
            <w:proofErr w:type="spellEnd"/>
            <w:r w:rsidR="000729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0729AB" w:rsidRPr="000729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Executive </w:t>
            </w:r>
            <w:r w:rsidR="000729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0729AB" w:rsidRPr="000729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irector of the </w:t>
            </w:r>
            <w:r w:rsidR="00FB1B2D" w:rsidRPr="00FB1B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Association of Universities and Research Centers of the Caspian Region States</w:t>
            </w:r>
            <w:r w:rsidR="00204FB7" w:rsidRPr="000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729AB" w:rsidRPr="000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D.Sc. in</w:t>
            </w:r>
            <w:r w:rsidR="000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Chemistry</w:t>
            </w:r>
            <w:r w:rsidR="00204FB7" w:rsidRPr="000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729AB" w:rsidRPr="000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Professor </w:t>
            </w:r>
          </w:p>
          <w:p w:rsidR="00204FB7" w:rsidRPr="000729AB" w:rsidRDefault="00204FB7" w:rsidP="001F2A0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04FB7" w:rsidRPr="000729AB" w:rsidRDefault="000729AB" w:rsidP="001F2A0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8"/>
                <w:lang w:val="en-US"/>
              </w:rPr>
              <w:t>Track</w:t>
            </w:r>
            <w:r w:rsidR="00204FB7" w:rsidRPr="000729AB">
              <w:rPr>
                <w:rFonts w:ascii="Times New Roman" w:hAnsi="Times New Roman" w:cs="Times New Roman"/>
                <w:b/>
                <w:iCs/>
                <w:sz w:val="24"/>
                <w:szCs w:val="28"/>
                <w:lang w:val="en-US"/>
              </w:rPr>
              <w:t xml:space="preserve"> 1. </w:t>
            </w:r>
            <w:r w:rsidRPr="000729AB">
              <w:rPr>
                <w:rFonts w:ascii="Times New Roman" w:hAnsi="Times New Roman" w:cs="Times New Roman"/>
                <w:b/>
                <w:iCs/>
                <w:sz w:val="24"/>
                <w:szCs w:val="28"/>
                <w:lang w:val="en-US"/>
              </w:rPr>
              <w:t>Prospects for the development of the integration scientific and educational space of the Caspian region</w:t>
            </w:r>
          </w:p>
          <w:p w:rsidR="00204FB7" w:rsidRPr="008D42E4" w:rsidRDefault="000729AB" w:rsidP="001F2A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en-US"/>
              </w:rPr>
              <w:t>Speakers</w:t>
            </w:r>
            <w:r w:rsidR="00204FB7" w:rsidRPr="008D42E4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</w:rPr>
              <w:t>:</w:t>
            </w:r>
          </w:p>
          <w:p w:rsidR="00155FF1" w:rsidRPr="003E1A99" w:rsidRDefault="003E1A99" w:rsidP="00155FF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1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BehroozAbtahi</w:t>
            </w:r>
            <w:proofErr w:type="spellEnd"/>
            <w:r w:rsidR="00155FF1" w:rsidRPr="003E1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E1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Iranian</w:t>
            </w:r>
            <w:proofErr w:type="spellEnd"/>
            <w:r w:rsidRPr="003E1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National Institute for Oceanography and Atmospheric Science (INIOAS)</w:t>
            </w:r>
            <w:r w:rsidR="00155FF1" w:rsidRPr="003E1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E1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Islamic Republic of Iran</w:t>
            </w:r>
            <w:r w:rsidR="00155FF1" w:rsidRPr="003E1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55FF1" w:rsidRPr="003E1A99" w:rsidRDefault="009E7E43" w:rsidP="00155FF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E1A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«</w:t>
            </w:r>
            <w:r w:rsidR="003E1A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Creation </w:t>
            </w:r>
            <w:r w:rsidR="003E1A99" w:rsidRPr="003E1A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of a unified database of scientists for the development of scientific cooperation </w:t>
            </w:r>
            <w:r w:rsidR="003E1A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“</w:t>
            </w:r>
            <w:r w:rsidR="003E1A99" w:rsidRPr="003E1A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Caspian </w:t>
            </w:r>
            <w:r w:rsidR="00105647" w:rsidRPr="003E1A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expert</w:t>
            </w:r>
            <w:r w:rsidR="001056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”</w:t>
            </w:r>
            <w:r w:rsidR="00105647" w:rsidRPr="003E1A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»</w:t>
            </w:r>
            <w:r w:rsidR="00656C52" w:rsidRPr="003E1A9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="003E1A9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online</w:t>
            </w:r>
            <w:r w:rsidR="00656C52" w:rsidRPr="003E1A9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:rsidR="00155FF1" w:rsidRPr="00105647" w:rsidRDefault="00105647" w:rsidP="005E3B8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Filimonov</w:t>
            </w:r>
            <w:proofErr w:type="spellEnd"/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Alexey</w:t>
            </w:r>
            <w:proofErr w:type="spellEnd"/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Vladimirovich</w:t>
            </w:r>
            <w:proofErr w:type="spellEnd"/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</w:t>
            </w:r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xecutive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D</w:t>
            </w:r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irector of the National Association of Technology Transfer</w:t>
            </w:r>
            <w:r w:rsidR="002427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(Russian Federation)</w:t>
            </w:r>
          </w:p>
          <w:p w:rsidR="00155FF1" w:rsidRPr="00105647" w:rsidRDefault="00155FF1" w:rsidP="00155FF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1056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«</w:t>
            </w:r>
            <w:r w:rsidR="00105647" w:rsidRPr="001056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Development of cooperation between science and business. Technology transfer infrastructure</w:t>
            </w:r>
            <w:r w:rsidRPr="001056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»</w:t>
            </w:r>
          </w:p>
          <w:p w:rsidR="00155FF1" w:rsidRPr="00105647" w:rsidRDefault="00105647" w:rsidP="00155FF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SorokotyagaYaroslavViktorovich</w:t>
            </w:r>
            <w:proofErr w:type="spellEnd"/>
            <w:r w:rsidR="00155FF1" w:rsidRPr="00105647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 xml:space="preserve">, </w:t>
            </w:r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Head of the Department of International Programs of the</w:t>
            </w:r>
            <w:r w:rsidR="009A0B1E" w:rsidRPr="009A0B1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 xml:space="preserve">Russian Foundation for Basic Research </w:t>
            </w:r>
            <w:r w:rsidR="009A0B1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(</w:t>
            </w:r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RFBR</w:t>
            </w:r>
            <w:r w:rsidR="009A0B1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)</w:t>
            </w:r>
            <w:r w:rsidR="00155FF1" w:rsidRPr="00105647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(</w:t>
            </w:r>
            <w:r w:rsidRPr="00105647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Russian Federation</w:t>
            </w:r>
            <w:r w:rsidR="00155FF1" w:rsidRPr="00105647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)</w:t>
            </w:r>
          </w:p>
          <w:p w:rsidR="00155FF1" w:rsidRPr="00105647" w:rsidRDefault="00155FF1" w:rsidP="00155FF1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105647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 xml:space="preserve">       «</w:t>
            </w:r>
            <w:r w:rsidR="00105647" w:rsidRPr="00105647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RFBR experience in supporting international scientific research in cooperation with science funding organizations from the Caspian countries</w:t>
            </w:r>
            <w:r w:rsidRPr="00105647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»</w:t>
            </w:r>
          </w:p>
          <w:p w:rsidR="0038639E" w:rsidRPr="00AD4468" w:rsidRDefault="009A0B1E" w:rsidP="008D5BA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0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KurbanovRashadAfatovich</w:t>
            </w:r>
            <w:proofErr w:type="spellEnd"/>
            <w:r w:rsidR="00260168" w:rsidRPr="009A0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A0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Advisor to the President of the Russian Academy of Sciences (RAS)</w:t>
            </w:r>
            <w:r w:rsidR="00260168" w:rsidRPr="009A0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A0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 of Institute of Legal Research and Regional Integration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</w:t>
            </w:r>
            <w:r w:rsidR="00AD4468" w:rsidRPr="00AD4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Plekhanov Russian University of Economics</w:t>
            </w:r>
            <w:r w:rsidR="0038639E" w:rsidRPr="00AD4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(Russian Federation)</w:t>
            </w:r>
          </w:p>
          <w:p w:rsidR="00260168" w:rsidRPr="00D6425B" w:rsidRDefault="00260168" w:rsidP="0026016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D642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="00D6425B" w:rsidRPr="00D642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romising area</w:t>
            </w:r>
            <w:r w:rsidR="00D642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="00D6425B" w:rsidRPr="00D642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 joint scientific research of the Russian Academy of Sciences and the National Academy of Sciences of Azerbaijan</w:t>
            </w:r>
            <w:r w:rsidRPr="00D64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656C52" w:rsidRPr="00D6425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="00D6425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online</w:t>
            </w:r>
            <w:r w:rsidR="00656C52" w:rsidRPr="00D6425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:rsidR="005E3B84" w:rsidRPr="00637679" w:rsidRDefault="00637679" w:rsidP="00637679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37679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ZinnurovIrekKhaidarovich</w:t>
            </w:r>
            <w:proofErr w:type="spellEnd"/>
            <w:r w:rsidR="00204FB7" w:rsidRPr="00637679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 xml:space="preserve">, </w:t>
            </w:r>
            <w:r w:rsidRPr="00637679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 xml:space="preserve">Head of the Representative Office of </w:t>
            </w:r>
            <w:proofErr w:type="spellStart"/>
            <w:r w:rsidRPr="00637679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>Rossotrudnichestvo</w:t>
            </w:r>
            <w:proofErr w:type="spellEnd"/>
            <w:r w:rsidRPr="00637679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en-US"/>
              </w:rPr>
              <w:t xml:space="preserve"> (Russian cooperation) in the Republic of Azerbaijan - the Russian Information and Cultural Centre in Baku (RICC) </w:t>
            </w:r>
            <w:r w:rsidR="005E3B84" w:rsidRPr="006376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(</w:t>
            </w:r>
            <w:r w:rsidR="002427CB" w:rsidRPr="002427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The Republic of Azerbaijan</w:t>
            </w:r>
            <w:r w:rsidR="005E3B84" w:rsidRPr="006376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  <w:p w:rsidR="0065288C" w:rsidRPr="00637679" w:rsidRDefault="0065288C" w:rsidP="00242331">
            <w:pPr>
              <w:ind w:left="36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>«</w:t>
            </w:r>
            <w:r w:rsid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Features of </w:t>
            </w:r>
            <w:r w:rsidR="00637679" w:rsidRP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Russian </w:t>
            </w:r>
            <w:r w:rsid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="00637679" w:rsidRP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ducation </w:t>
            </w:r>
            <w:r w:rsid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="00637679" w:rsidRP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xport</w:t>
            </w:r>
            <w:r w:rsidRP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»</w:t>
            </w:r>
            <w:r w:rsidR="00656C52" w:rsidRP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r w:rsidR="00BF0F55" w:rsidRP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online</w:t>
            </w:r>
            <w:r w:rsidR="00656C52" w:rsidRPr="006376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:rsidR="00204FB7" w:rsidRPr="00FB1B2D" w:rsidRDefault="00FB1B2D" w:rsidP="007F23F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Ali </w:t>
            </w:r>
            <w:proofErr w:type="spellStart"/>
            <w:r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Basti</w:t>
            </w:r>
            <w:proofErr w:type="spellEnd"/>
            <w:r w:rsidR="00204FB7"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President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Guilan park of </w:t>
            </w:r>
            <w:r w:rsidR="00AD4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cience and </w:t>
            </w:r>
            <w:r w:rsidR="00AD4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echnology </w:t>
            </w:r>
            <w:r w:rsidR="00204FB7"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637679"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Islamic Republic of Iran</w:t>
            </w:r>
            <w:r w:rsidR="00204FB7" w:rsidRPr="00FB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5288C" w:rsidRPr="00A44BB2" w:rsidRDefault="0065288C" w:rsidP="0065288C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4B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«</w:t>
            </w:r>
            <w:r w:rsidR="00A44BB2" w:rsidRPr="00A44B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Technology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A44BB2" w:rsidRPr="00A44B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ransfer </w:t>
            </w:r>
            <w:proofErr w:type="spellStart"/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A44BB2" w:rsidRPr="00A44B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xperiencethe</w:t>
            </w:r>
            <w:proofErr w:type="spellEnd"/>
            <w:r w:rsidR="00A44BB2" w:rsidRPr="00A44B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Guilan park of </w:t>
            </w:r>
            <w:r w:rsidR="00AD44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="00A44BB2" w:rsidRPr="00A44B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cience and </w:t>
            </w:r>
            <w:r w:rsidR="00AD44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A44BB2" w:rsidRPr="00A44B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echnology</w:t>
            </w:r>
            <w:r w:rsidRPr="00A44B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»</w:t>
            </w:r>
            <w:r w:rsidR="00656C52" w:rsidRPr="00A44BB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="00A44BB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online</w:t>
            </w:r>
            <w:r w:rsidR="00656C52" w:rsidRPr="00A44BB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:rsidR="006862EE" w:rsidRPr="00A44BB2" w:rsidRDefault="00A44BB2" w:rsidP="003B686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Polu</w:t>
            </w:r>
            <w:r w:rsidR="00BE1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khina</w:t>
            </w:r>
            <w:proofErr w:type="spellEnd"/>
            <w:r w:rsidRP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Tatyana </w:t>
            </w:r>
            <w:proofErr w:type="spellStart"/>
            <w:r w:rsidRP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Sergeevna</w:t>
            </w:r>
            <w:proofErr w:type="spellEnd"/>
            <w:r w:rsidRP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Head of the Youth Project Office of the Astrakhan State Medical University of the Ministry of Health of </w:t>
            </w:r>
            <w:r w:rsidR="00584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="00584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Federation</w:t>
            </w:r>
            <w:r w:rsidR="003B6860" w:rsidRP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Federation</w:t>
            </w:r>
            <w:r w:rsidR="003B6860" w:rsidRPr="00A4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5288C" w:rsidRPr="00584114" w:rsidRDefault="0065288C" w:rsidP="0065288C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«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Interuniversity Center for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outh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nitiatives in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cience and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echnology as a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river for the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evelopment of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outh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olicy in the </w:t>
            </w:r>
            <w:r w:rsid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584114"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egion</w:t>
            </w:r>
            <w:r w:rsidRPr="00584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»</w:t>
            </w:r>
          </w:p>
          <w:p w:rsidR="005E3B84" w:rsidRPr="005E3B84" w:rsidRDefault="000729AB" w:rsidP="005E3B84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Moderator</w:t>
            </w:r>
            <w:r w:rsidR="005E3B84" w:rsidRPr="005E3B8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204FB7" w:rsidRPr="00B4083B" w:rsidRDefault="00B4083B" w:rsidP="00BB7C92">
            <w:pPr>
              <w:pStyle w:val="ListParagraph"/>
              <w:numPr>
                <w:ilvl w:val="0"/>
                <w:numId w:val="18"/>
              </w:numPr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0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Pimenov</w:t>
            </w:r>
            <w:proofErr w:type="spellEnd"/>
            <w:r w:rsidRPr="00B40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Yuri </w:t>
            </w:r>
            <w:proofErr w:type="spellStart"/>
            <w:r w:rsidRPr="00B40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Timofeevich</w:t>
            </w:r>
            <w:proofErr w:type="spellEnd"/>
            <w:r w:rsidRPr="00B40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B408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Executive Director of the </w:t>
            </w:r>
            <w:r w:rsidR="00FB1B2D" w:rsidRPr="00FB1B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Association of Universities and Research Centers of the Caspian Region States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(Russian Federation</w:t>
            </w:r>
            <w:r w:rsidR="005E0206" w:rsidRPr="00B4083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  <w:p w:rsidR="00204FB7" w:rsidRPr="00584114" w:rsidRDefault="00553CCA" w:rsidP="001F2A05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584114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Issues &amp; Impact</w:t>
            </w:r>
            <w:r w:rsidR="00204FB7" w:rsidRPr="00584114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:</w:t>
            </w:r>
          </w:p>
          <w:p w:rsidR="00204FB7" w:rsidRPr="00584114" w:rsidRDefault="00204FB7" w:rsidP="001F2A0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8411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- </w:t>
            </w:r>
            <w:r w:rsidR="00584114" w:rsidRPr="0058411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creation and approval of a list of expert subcommittees on top issues for the Caspian macro-region</w:t>
            </w:r>
            <w:r w:rsidR="002427C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;</w:t>
            </w:r>
          </w:p>
          <w:p w:rsidR="00204FB7" w:rsidRPr="00336345" w:rsidRDefault="00204FB7" w:rsidP="000A626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- </w:t>
            </w:r>
            <w:r w:rsidR="0058411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creationof</w:t>
            </w:r>
            <w:r w:rsidR="00584114" w:rsidRP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unified database</w:t>
            </w:r>
            <w:r w:rsid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of</w:t>
            </w:r>
            <w:r w:rsidR="00336345" w:rsidRP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scientists for the search for co-authors </w:t>
            </w:r>
            <w:r w:rsid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totakepartin</w:t>
            </w:r>
            <w:r w:rsidR="00336345" w:rsidRP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international scientific projects according to the </w:t>
            </w:r>
            <w:proofErr w:type="spellStart"/>
            <w:r w:rsidR="00336345" w:rsidRP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subcommissions</w:t>
            </w:r>
            <w:proofErr w:type="spellEnd"/>
            <w:r w:rsidR="00336345" w:rsidRP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approved by the Commission for Science, Research and Technology at the Association of Universities and Research Centers of the Caspian Region States</w:t>
            </w:r>
            <w:r w:rsidRP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;</w:t>
            </w:r>
          </w:p>
          <w:p w:rsidR="00204FB7" w:rsidRPr="00A05111" w:rsidRDefault="00204FB7" w:rsidP="00C009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- </w:t>
            </w:r>
            <w:r w:rsidR="00336345" w:rsidRPr="003363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development of mechanisms for interaction between scientific and educational organizations - members </w:t>
            </w:r>
            <w:r w:rsidR="00A0511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of the </w:t>
            </w:r>
            <w:r w:rsidR="00A05111" w:rsidRPr="00A0511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Association of Universities and Research Centers of the Caspian Region States within the framework of joint scientific research.</w:t>
            </w:r>
          </w:p>
        </w:tc>
        <w:tc>
          <w:tcPr>
            <w:tcW w:w="1588" w:type="dxa"/>
            <w:vAlign w:val="center"/>
          </w:tcPr>
          <w:p w:rsidR="001E5C0C" w:rsidRPr="003012B0" w:rsidRDefault="003012B0" w:rsidP="001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ASU</w:t>
            </w:r>
          </w:p>
          <w:p w:rsidR="001E5C0C" w:rsidRPr="003012B0" w:rsidRDefault="003012B0" w:rsidP="001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Co-Working Centre "Boiling Point"</w:t>
            </w:r>
            <w:r w:rsidR="001E5C0C"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04FB7" w:rsidRPr="003012B0" w:rsidRDefault="003012B0" w:rsidP="001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20a </w:t>
            </w:r>
            <w:proofErr w:type="spellStart"/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Tatischev</w:t>
            </w:r>
            <w:proofErr w:type="spellEnd"/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</w:t>
            </w:r>
            <w:r w:rsidR="001E5C0C"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3rd floor</w:t>
            </w:r>
          </w:p>
        </w:tc>
      </w:tr>
      <w:tr w:rsidR="00BB7C92" w:rsidRPr="0074253E" w:rsidTr="0087552E">
        <w:tc>
          <w:tcPr>
            <w:tcW w:w="1277" w:type="dxa"/>
            <w:vAlign w:val="center"/>
          </w:tcPr>
          <w:p w:rsidR="00BB7C92" w:rsidRPr="00C57F38" w:rsidRDefault="00BB7C92" w:rsidP="001F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12.15-12.30</w:t>
            </w:r>
          </w:p>
        </w:tc>
        <w:tc>
          <w:tcPr>
            <w:tcW w:w="7937" w:type="dxa"/>
            <w:vAlign w:val="center"/>
          </w:tcPr>
          <w:p w:rsidR="00BB7C92" w:rsidRPr="00A71B7F" w:rsidRDefault="004E66B2" w:rsidP="001F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4E6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efreshmentbreak</w:t>
            </w:r>
          </w:p>
        </w:tc>
        <w:tc>
          <w:tcPr>
            <w:tcW w:w="1588" w:type="dxa"/>
          </w:tcPr>
          <w:p w:rsidR="00BB7C92" w:rsidRPr="003012B0" w:rsidRDefault="003012B0" w:rsidP="001F2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</w:t>
            </w:r>
            <w:r w:rsidR="00BB7C92"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BB7C92" w:rsidRPr="003012B0" w:rsidRDefault="003012B0" w:rsidP="001F2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20a </w:t>
            </w:r>
            <w:proofErr w:type="spellStart"/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Tatischev</w:t>
            </w:r>
            <w:proofErr w:type="spellEnd"/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Str., 3rd floor</w:t>
            </w:r>
          </w:p>
        </w:tc>
      </w:tr>
      <w:tr w:rsidR="00BB7C92" w:rsidRPr="0074253E" w:rsidTr="0087552E">
        <w:tc>
          <w:tcPr>
            <w:tcW w:w="1277" w:type="dxa"/>
            <w:vAlign w:val="center"/>
          </w:tcPr>
          <w:p w:rsidR="00BB7C92" w:rsidRPr="00C57F38" w:rsidRDefault="00BB7C92" w:rsidP="001F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12.30-14.00</w:t>
            </w:r>
          </w:p>
        </w:tc>
        <w:tc>
          <w:tcPr>
            <w:tcW w:w="7937" w:type="dxa"/>
            <w:vAlign w:val="center"/>
          </w:tcPr>
          <w:p w:rsidR="00BB7C92" w:rsidRPr="00A05111" w:rsidRDefault="00A05111" w:rsidP="001F2A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Track</w:t>
            </w:r>
            <w:r w:rsidR="00BB7C92" w:rsidRPr="00A0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2. </w:t>
            </w:r>
            <w:r w:rsidRPr="00A0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Scientific collaboration as a basis for sustainable development of the Caspian region.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Creation</w:t>
            </w:r>
            <w:r w:rsidRPr="00A0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of joint scientific projects and teams in priority areas </w:t>
            </w:r>
            <w:r w:rsidR="0059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for</w:t>
            </w:r>
            <w:r w:rsidRPr="00A0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development and countering the main challenges in the Caspian region</w:t>
            </w:r>
          </w:p>
          <w:p w:rsidR="00BB7C92" w:rsidRPr="00A71B7F" w:rsidRDefault="00594C7B" w:rsidP="001F2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Panel</w:t>
            </w:r>
            <w:r w:rsidR="00BB7C92" w:rsidRPr="00A7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B7C92" w:rsidRPr="00F97B0A" w:rsidRDefault="00F97B0A" w:rsidP="001F2A05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MirhoseiniSayedziAldin</w:t>
            </w:r>
            <w:proofErr w:type="spellEnd"/>
            <w:r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Vice-Rector for Science and Research, </w:t>
            </w:r>
            <w:proofErr w:type="spellStart"/>
            <w:r w:rsidR="00AC3FBB" w:rsidRPr="00AC3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MajidVazifedoustr</w:t>
            </w:r>
            <w:proofErr w:type="spellEnd"/>
            <w:r w:rsidR="00AC3FBB" w:rsidRPr="00AC3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AC3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AC3FBB" w:rsidRPr="00AC3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rofessor</w:t>
            </w:r>
            <w:r w:rsidR="00AC3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Gilan</w:t>
            </w:r>
            <w:proofErr w:type="spellEnd"/>
            <w:r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University </w:t>
            </w:r>
            <w:r w:rsidR="00BB7C92"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0F47A1"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Islamic Republic of Iran</w:t>
            </w:r>
            <w:r w:rsidR="00BB7C92"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656C52" w:rsidRPr="00F97B0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="000F47A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online</w:t>
            </w:r>
            <w:r w:rsidR="00656C52" w:rsidRPr="00F97B0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:rsidR="00307A13" w:rsidRPr="00F97B0A" w:rsidRDefault="002427CB" w:rsidP="00307A13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2427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NuryberdyevNuryberdyGaryagdyevich</w:t>
            </w:r>
            <w:proofErr w:type="spellEnd"/>
            <w:r w:rsidRPr="002427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721E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427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ice-rector for </w:t>
            </w:r>
            <w:r w:rsidR="00721E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427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cientific work</w:t>
            </w:r>
            <w:r w:rsidR="00307A13"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F97B0A"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Turkmen State University named </w:t>
            </w:r>
            <w:proofErr w:type="spellStart"/>
            <w:r w:rsid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</w:t>
            </w:r>
            <w:r w:rsidR="00F97B0A"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Magtymguly</w:t>
            </w:r>
            <w:proofErr w:type="spellEnd"/>
            <w:r w:rsidR="00307A13"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F97B0A"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Turkmenistan</w:t>
            </w:r>
            <w:r w:rsidR="00307A13" w:rsidRPr="00F9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656C52" w:rsidRPr="00F97B0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="000F47A1" w:rsidRPr="00F97B0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online</w:t>
            </w:r>
            <w:r w:rsidR="00656C52" w:rsidRPr="00F97B0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:rsidR="005D6AD2" w:rsidRPr="00927B68" w:rsidRDefault="00927B68" w:rsidP="005D6AD2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Mahmoud</w:t>
            </w:r>
            <w:proofErr w:type="spellEnd"/>
            <w:r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Azizi</w:t>
            </w:r>
            <w:proofErr w:type="spellEnd"/>
            <w:r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Director of the Office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International and Scientific Cooperation, Professor at </w:t>
            </w:r>
            <w:proofErr w:type="spellStart"/>
            <w:r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Mazandaran</w:t>
            </w:r>
            <w:proofErr w:type="spellEnd"/>
            <w:r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University </w:t>
            </w:r>
            <w:r w:rsidR="005D6AD2"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0F47A1"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Islamic Republic of Iran</w:t>
            </w:r>
            <w:r w:rsidR="005D6AD2" w:rsidRPr="00927B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="005D6AD2" w:rsidRPr="00927B6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="000F47A1" w:rsidRPr="00927B6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online</w:t>
            </w:r>
            <w:r w:rsidR="005D6AD2" w:rsidRPr="00927B6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:rsidR="00307A13" w:rsidRPr="007E120A" w:rsidRDefault="004E175F" w:rsidP="00307A13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1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KanbetovAsylbekShakhmuradovich</w:t>
            </w:r>
            <w:proofErr w:type="spellEnd"/>
            <w:r w:rsidRPr="004E1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4E1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ead of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1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ommercialization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1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enter of NJSC "</w:t>
            </w:r>
            <w:proofErr w:type="spellStart"/>
            <w:r w:rsidRPr="004E1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Atyrau</w:t>
            </w:r>
            <w:proofErr w:type="spellEnd"/>
            <w:r w:rsidRPr="004E1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Oil and Gas University named after Safi </w:t>
            </w:r>
            <w:proofErr w:type="spellStart"/>
            <w:r w:rsidRPr="004E1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Utebayev</w:t>
            </w:r>
            <w:proofErr w:type="spellEnd"/>
            <w:r w:rsidRPr="004E1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r w:rsidR="00307A13" w:rsidRPr="007E12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F97B0A" w:rsidRPr="007E12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 of Kazakhstan</w:t>
            </w:r>
            <w:r w:rsidR="00307A13" w:rsidRPr="007E12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656C52" w:rsidRPr="007E120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="000F47A1" w:rsidRPr="007E120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online</w:t>
            </w:r>
            <w:r w:rsidR="00656C52" w:rsidRPr="007E120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:rsidR="005D6AD2" w:rsidRPr="00791544" w:rsidRDefault="00791544" w:rsidP="005D6AD2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7915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AlirezaShenavarMasouleh</w:t>
            </w:r>
            <w:proofErr w:type="spellEnd"/>
            <w:r w:rsidR="005D6AD2" w:rsidRPr="007915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Director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of</w:t>
            </w:r>
            <w:r w:rsidRPr="007915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International</w:t>
            </w:r>
            <w:proofErr w:type="spellEnd"/>
            <w:r w:rsidRPr="007915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Sturgeon Research Institute </w:t>
            </w:r>
            <w:r w:rsidR="005D6AD2" w:rsidRPr="007915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(</w:t>
            </w:r>
            <w:r w:rsidR="000F47A1" w:rsidRPr="007915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Islamic Republic of Iran</w:t>
            </w:r>
            <w:r w:rsidR="004E66B2" w:rsidRPr="007915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) (</w:t>
            </w:r>
            <w:r w:rsidR="000F47A1" w:rsidRPr="0079154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online</w:t>
            </w:r>
            <w:r w:rsidR="005D6AD2" w:rsidRPr="0079154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:rsidR="005D6AD2" w:rsidRPr="00791544" w:rsidRDefault="00791544" w:rsidP="005D6AD2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1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Aliyeva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Irana</w:t>
            </w:r>
            <w:proofErr w:type="spellEnd"/>
            <w:r w:rsidR="005D6AD2" w:rsidRPr="00791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3F40FB" w:rsidRPr="00791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Vice-Rector for Science and </w:t>
            </w:r>
            <w:r w:rsidR="003F4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r w:rsidR="005D6AD2" w:rsidRPr="00791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791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GuliyevNovruz</w:t>
            </w:r>
            <w:proofErr w:type="spellEnd"/>
            <w:r w:rsidR="005D6AD2" w:rsidRPr="00791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A7B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Head of the Department of Hotel and Restaurant Business of the </w:t>
            </w:r>
            <w:r w:rsidRPr="00791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Azerbaijan University of Tourism and Management </w:t>
            </w:r>
            <w:r w:rsidR="005D6AD2" w:rsidRPr="00791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B037A4" w:rsidRPr="00B037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 of Azerbaijan</w:t>
            </w:r>
            <w:r w:rsidR="005D6AD2" w:rsidRPr="00791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="005D6AD2" w:rsidRPr="0079154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="000F47A1" w:rsidRPr="0079154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online</w:t>
            </w:r>
            <w:r w:rsidR="005D6AD2" w:rsidRPr="0079154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:rsidR="005D6AD2" w:rsidRPr="006E5B9B" w:rsidRDefault="006E5B9B" w:rsidP="005D6AD2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IdrissovSalamatNurmukhanovich</w:t>
            </w:r>
            <w:proofErr w:type="spellEnd"/>
            <w:r w:rsidR="005D6AD2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Rector</w:t>
            </w:r>
            <w:r w:rsidR="005D6AD2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BatryshevDidarGalymovich</w:t>
            </w:r>
            <w:proofErr w:type="spellEnd"/>
            <w:r w:rsidR="005D6AD2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ector for Science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nternational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elations</w:t>
            </w:r>
            <w:r w:rsidR="00AC3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8A7B05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Atyrau</w:t>
            </w:r>
            <w:proofErr w:type="spellEnd"/>
            <w:r w:rsidR="008A7B05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University named after </w:t>
            </w:r>
            <w:proofErr w:type="spellStart"/>
            <w:r w:rsidR="008A7B05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KhalelDosmukhamedov</w:t>
            </w:r>
            <w:proofErr w:type="spellEnd"/>
            <w:r w:rsidR="005D6AD2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F97B0A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 of Kazakhstan</w:t>
            </w:r>
            <w:r w:rsidR="005D6AD2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="005D6AD2" w:rsidRPr="006E5B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="000F47A1" w:rsidRPr="006E5B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online</w:t>
            </w:r>
            <w:r w:rsidR="005D6AD2" w:rsidRPr="006E5B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:rsidR="00AA5537" w:rsidRPr="006E5B9B" w:rsidRDefault="006E5B9B" w:rsidP="004057A8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Bashkina</w:t>
            </w:r>
            <w:proofErr w:type="spellEnd"/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Olga </w:t>
            </w:r>
            <w:proofErr w:type="spellStart"/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Alexandrovna</w:t>
            </w:r>
            <w:proofErr w:type="spellEnd"/>
            <w:r w:rsidR="004057A8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Rector</w:t>
            </w:r>
            <w:r w:rsidR="004057A8" w:rsidRPr="006E5B9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 xml:space="preserve">; </w:t>
            </w:r>
            <w:proofErr w:type="spellStart"/>
            <w:r w:rsidRPr="006E5B9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Samotruyeva</w:t>
            </w:r>
            <w:proofErr w:type="spellEnd"/>
            <w:r w:rsidRPr="006E5B9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 xml:space="preserve"> Marina </w:t>
            </w:r>
            <w:proofErr w:type="spellStart"/>
            <w:r w:rsidRPr="006E5B9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Aleksandrovna</w:t>
            </w:r>
            <w:proofErr w:type="spellEnd"/>
            <w:r w:rsidR="004057A8" w:rsidRPr="006E5B9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 xml:space="preserve">, </w:t>
            </w:r>
            <w:r w:rsidRPr="006E5B9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 xml:space="preserve">Vice-Rector for Science and </w:t>
            </w:r>
            <w:proofErr w:type="spellStart"/>
            <w:r w:rsidRPr="006E5B9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Innovation</w:t>
            </w:r>
            <w:r w:rsidR="00AC3FB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,</w:t>
            </w:r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Udochkina</w:t>
            </w:r>
            <w:proofErr w:type="spellEnd"/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Larisa </w:t>
            </w:r>
            <w:proofErr w:type="spellStart"/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Al'bertovna</w:t>
            </w:r>
            <w:proofErr w:type="spellEnd"/>
            <w:r w:rsidR="004057A8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Head of the Department for International and Interregional Activities</w:t>
            </w:r>
            <w:r w:rsidR="00AC3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FC7442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Astrakhan State Medical University of the Ministry of Health of the Russian Federation </w:t>
            </w:r>
            <w:r w:rsidR="004057A8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371E0B"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 Federation</w:t>
            </w:r>
            <w:r w:rsidR="004057A8" w:rsidRPr="006E5B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5D6AD2" w:rsidRPr="00371E0B" w:rsidRDefault="00371E0B" w:rsidP="005D6AD2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ImankulovTimurSakenovich</w:t>
            </w:r>
            <w:proofErr w:type="spellEnd"/>
            <w:r w:rsidR="005D6AD2"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ice-Rector for Science </w:t>
            </w:r>
            <w:r w:rsidR="005D6AD2"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 President for Research and Development</w:t>
            </w:r>
            <w:r w:rsidR="00AC3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Caspian University of Technology and Engineering named after </w:t>
            </w:r>
            <w:proofErr w:type="spellStart"/>
            <w:r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Sh.Yessenov</w:t>
            </w:r>
            <w:proofErr w:type="spellEnd"/>
            <w:r w:rsidR="005D6AD2"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F97B0A"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 of Kazakhstan</w:t>
            </w:r>
            <w:r w:rsidR="005D6AD2" w:rsidRPr="00371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="005D6AD2" w:rsidRPr="00371E0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="00F97B0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online</w:t>
            </w:r>
            <w:r w:rsidR="005D6AD2" w:rsidRPr="00371E0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:rsidR="000A6265" w:rsidRPr="000A6265" w:rsidRDefault="000A6265" w:rsidP="00195556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 w:eastAsia="ru-RU"/>
              </w:rPr>
            </w:pPr>
            <w:proofErr w:type="spellStart"/>
            <w:r w:rsidRPr="000A626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BayatRohulah</w:t>
            </w:r>
            <w:proofErr w:type="spellEnd"/>
            <w:r w:rsidRPr="000A626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, Vice-Rector for </w:t>
            </w:r>
            <w:proofErr w:type="spellStart"/>
            <w:r w:rsidRPr="000A626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Science</w:t>
            </w:r>
            <w:r w:rsid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,</w:t>
            </w:r>
            <w:r w:rsidRPr="000A626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Imam</w:t>
            </w:r>
            <w:proofErr w:type="spellEnd"/>
            <w:r w:rsidRPr="000A626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Khomeini International University (Islamic Republic of Iran) </w:t>
            </w:r>
            <w:r w:rsidRPr="000A626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 w:eastAsia="ru-RU"/>
              </w:rPr>
              <w:t>(online)</w:t>
            </w:r>
          </w:p>
          <w:p w:rsidR="000A6265" w:rsidRPr="00B037A4" w:rsidRDefault="00B037A4" w:rsidP="00195556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 w:eastAsia="ru-RU"/>
              </w:rPr>
            </w:pPr>
            <w:proofErr w:type="spellStart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Aliyev</w:t>
            </w:r>
            <w:proofErr w:type="spellEnd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Fagan </w:t>
            </w:r>
            <w:proofErr w:type="spellStart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Gambaroglu</w:t>
            </w:r>
            <w:proofErr w:type="spellEnd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, Head of the Department of Ecology</w:t>
            </w:r>
            <w:r w:rsid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,</w:t>
            </w:r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Azerbaijan University of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</w:t>
            </w:r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rchitecture and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C</w:t>
            </w:r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onstruction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(</w:t>
            </w:r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Republic of Azerbaijan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) </w:t>
            </w:r>
            <w:r w:rsidRPr="00B037A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 w:eastAsia="ru-RU"/>
              </w:rPr>
              <w:t>(online)</w:t>
            </w:r>
          </w:p>
          <w:p w:rsidR="00195556" w:rsidRPr="00AC3FBB" w:rsidRDefault="0030074D" w:rsidP="00195556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Nevalenny</w:t>
            </w:r>
            <w:proofErr w:type="spellEnd"/>
            <w:r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Alexander </w:t>
            </w:r>
            <w:proofErr w:type="spellStart"/>
            <w:r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Nikolaevich</w:t>
            </w:r>
            <w:proofErr w:type="spellEnd"/>
            <w:r w:rsidR="00195556"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Rector</w:t>
            </w:r>
            <w:r w:rsidR="00195556"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MaksimenkoYuriyAleksandrovich</w:t>
            </w:r>
            <w:proofErr w:type="spellEnd"/>
            <w:r w:rsidR="00195556"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Vice-Rector for Research and Innovation</w:t>
            </w:r>
            <w:r w:rsidR="00AC3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Astrakhan State Technical University </w:t>
            </w:r>
            <w:r w:rsidR="00195556"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371E0B"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 Federation</w:t>
            </w:r>
            <w:r w:rsidR="00195556"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AC3FBB" w:rsidRPr="0030074D" w:rsidRDefault="00AC3FBB" w:rsidP="00195556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Shipulin</w:t>
            </w:r>
            <w:proofErr w:type="spellEnd"/>
            <w:r w:rsidR="00D24B01"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="00D24B01"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Sergey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Victorovich</w:t>
            </w:r>
            <w:proofErr w:type="spellEnd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, Deputy Head of the Branch; </w:t>
            </w:r>
            <w:proofErr w:type="spellStart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Barinova</w:t>
            </w:r>
            <w:proofErr w:type="spellEnd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Victoria </w:t>
            </w:r>
            <w:proofErr w:type="spellStart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Vl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</w:t>
            </w:r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dimirovna</w:t>
            </w:r>
            <w:proofErr w:type="spellEnd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, 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H</w:t>
            </w:r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ead of the 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</w:t>
            </w:r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quaculture center; </w:t>
            </w:r>
            <w:proofErr w:type="spellStart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RazinkovVyacheslavPetrovich</w:t>
            </w:r>
            <w:proofErr w:type="spellEnd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, 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H</w:t>
            </w:r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ead of the 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L</w:t>
            </w:r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aboratory of 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</w:t>
            </w:r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arine 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F</w:t>
            </w:r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ish; </w:t>
            </w:r>
            <w:proofErr w:type="spellStart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Vasilchenko</w:t>
            </w:r>
            <w:proofErr w:type="spellEnd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Olga </w:t>
            </w:r>
            <w:proofErr w:type="spellStart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Mikhailovna</w:t>
            </w:r>
            <w:proofErr w:type="spellEnd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, Head of the Fish Reproduction Laboratory, Volga-Caspian Branch of the FSBSI "VNIRO" (</w:t>
            </w:r>
            <w:proofErr w:type="spellStart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CaspNIRKH</w:t>
            </w:r>
            <w:proofErr w:type="spellEnd"/>
            <w:r w:rsidRPr="00AC3FB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) (Russian Federation)</w:t>
            </w:r>
          </w:p>
          <w:p w:rsidR="00195556" w:rsidRPr="0030074D" w:rsidRDefault="0030074D" w:rsidP="00195556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RabazanovNuhkadi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bragimovich</w:t>
            </w:r>
            <w:proofErr w:type="spellEnd"/>
            <w:r w:rsidR="00195556"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D24B01" w:rsidRPr="00D24B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Biarslanov</w:t>
            </w:r>
            <w:proofErr w:type="spellEnd"/>
            <w:r w:rsidR="00D24B01" w:rsidRPr="00D24B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Ahmed </w:t>
            </w:r>
            <w:proofErr w:type="spellStart"/>
            <w:r w:rsidR="00D24B01" w:rsidRPr="00D24B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Biysoltanovich</w:t>
            </w:r>
            <w:proofErr w:type="spellEnd"/>
            <w:r w:rsidR="00D24B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Deputy Director for Scientific work,</w:t>
            </w:r>
            <w:r w:rsidR="00D24B01" w:rsidRPr="00D24B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Dagestan Federal Research Center of the Russian Academy of Sciences</w:t>
            </w:r>
            <w:r w:rsidR="00195556"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Republic of Dagestan</w:t>
            </w:r>
            <w:r w:rsidR="00195556" w:rsidRPr="00300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371E0B" w:rsidRPr="003007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Russian Federation</w:t>
            </w:r>
            <w:r w:rsidR="00195556" w:rsidRPr="003007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)</w:t>
            </w:r>
          </w:p>
          <w:p w:rsidR="001C3E62" w:rsidRPr="00570FF2" w:rsidRDefault="00570FF2" w:rsidP="001C3E62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57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Zolina</w:t>
            </w:r>
            <w:proofErr w:type="spellEnd"/>
            <w:r w:rsidRPr="0057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 xml:space="preserve"> Tatiana </w:t>
            </w:r>
            <w:proofErr w:type="spellStart"/>
            <w:r w:rsidRPr="0057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Vladimirovna</w:t>
            </w:r>
            <w:proofErr w:type="spellEnd"/>
            <w:r w:rsidRPr="0057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R</w:t>
            </w:r>
            <w:r w:rsidRPr="0057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 xml:space="preserve">ector; </w:t>
            </w:r>
            <w:proofErr w:type="spellStart"/>
            <w:r w:rsidRPr="0057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LezhninaYuliaArkadyevna</w:t>
            </w:r>
            <w:proofErr w:type="spellEnd"/>
            <w:r w:rsidRPr="0057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, Vice-Rector for Scientific and International Activities</w:t>
            </w:r>
            <w:r w:rsidR="00D2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 xml:space="preserve">, </w:t>
            </w:r>
            <w:r w:rsidRPr="0057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State Autonomous Educational Institution of Higher Education "Astrakhan State University of Architecture and Civil Engineering"</w:t>
            </w:r>
          </w:p>
          <w:p w:rsidR="001E59E4" w:rsidRPr="00570FF2" w:rsidRDefault="00570FF2" w:rsidP="001E59E4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PolyanskayaElinaViktorovna</w:t>
            </w:r>
            <w:proofErr w:type="spellEnd"/>
            <w:r w:rsidR="001E59E4"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First Vice Rector – Vice Rector for Strategic Development</w:t>
            </w:r>
            <w:r w:rsidR="001E59E4"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Fedotova</w:t>
            </w:r>
            <w:proofErr w:type="spellEnd"/>
            <w:r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Anna </w:t>
            </w:r>
            <w:proofErr w:type="spellStart"/>
            <w:r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Vladislavovna</w:t>
            </w:r>
            <w:proofErr w:type="spellEnd"/>
            <w:r w:rsidR="001E59E4"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 Rector for Research Activities</w:t>
            </w:r>
            <w:r w:rsidR="001E59E4"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TitovAlekseiValerevich</w:t>
            </w:r>
            <w:proofErr w:type="spellEnd"/>
            <w:r w:rsidR="001E59E4"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 Rector for Digitalization, Innovations and Priority Projects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Astrakhan State University</w:t>
            </w:r>
            <w:r w:rsidR="001E59E4"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371E0B"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 Federation</w:t>
            </w:r>
            <w:r w:rsidR="001E59E4" w:rsidRPr="00570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BB7C92" w:rsidRPr="00B075F9" w:rsidRDefault="00570FF2" w:rsidP="001F2A05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BadmaevaKermenEvgenyevna</w:t>
            </w:r>
            <w:proofErr w:type="spellEnd"/>
            <w:r w:rsidR="00831DA8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Vice-Rector for Science and Strategic Development</w:t>
            </w:r>
            <w:r w:rsidR="00A05111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NatyrovArkadyKanurovich</w:t>
            </w:r>
            <w:proofErr w:type="spellEnd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ean of the </w:t>
            </w:r>
            <w:r w:rsid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aculty of Agriculture</w:t>
            </w:r>
            <w:r w:rsidR="001E6C93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Kurepina</w:t>
            </w:r>
            <w:proofErr w:type="spellEnd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Natalia </w:t>
            </w:r>
            <w:proofErr w:type="spellStart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Leonidovna</w:t>
            </w:r>
            <w:proofErr w:type="spellEnd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rofessor; </w:t>
            </w:r>
            <w:proofErr w:type="spellStart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Nastinova</w:t>
            </w:r>
            <w:proofErr w:type="spellEnd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Galina </w:t>
            </w:r>
            <w:proofErr w:type="spellStart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Erdneevna</w:t>
            </w:r>
            <w:proofErr w:type="spellEnd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Professor</w:t>
            </w:r>
            <w:r w:rsidR="00D24B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Kalmyk State University named after B.B. </w:t>
            </w:r>
            <w:proofErr w:type="spellStart"/>
            <w:r w:rsidR="00B075F9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Gorodovikov</w:t>
            </w:r>
            <w:proofErr w:type="spellEnd"/>
            <w:r w:rsidR="005E0206"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(</w:t>
            </w:r>
            <w:r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Republic of </w:t>
            </w:r>
            <w:proofErr w:type="spellStart"/>
            <w:r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Kalmykia</w:t>
            </w:r>
            <w:proofErr w:type="spellEnd"/>
            <w:r w:rsidR="00C57F38"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, </w:t>
            </w:r>
            <w:r w:rsidR="00371E0B"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Russian Federation</w:t>
            </w:r>
            <w:r w:rsidR="005E0206"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)</w:t>
            </w:r>
          </w:p>
          <w:p w:rsidR="007568E0" w:rsidRPr="00D83FA1" w:rsidRDefault="00B075F9" w:rsidP="007568E0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</w:pPr>
            <w:proofErr w:type="spellStart"/>
            <w:r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Isrigova</w:t>
            </w:r>
            <w:proofErr w:type="spellEnd"/>
            <w:r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Tatyana </w:t>
            </w:r>
            <w:proofErr w:type="spellStart"/>
            <w:r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Aleksandrovna</w:t>
            </w:r>
            <w:proofErr w:type="spellEnd"/>
            <w:r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Vice-Rector - Head of Scientific and Innovation Department; </w:t>
            </w:r>
            <w:proofErr w:type="spellStart"/>
            <w:r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DuissenbievaGulfiraMenlibievna</w:t>
            </w:r>
            <w:proofErr w:type="spellEnd"/>
            <w:r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Head of the Department for the Implementation of Innovative Technologies, Dagestan State Agrarian University </w:t>
            </w:r>
            <w:r w:rsidR="00BB7C92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570FF2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Republic of Dagestan</w:t>
            </w:r>
            <w:r w:rsidR="00BB7C92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371E0B"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Russian Federation</w:t>
            </w:r>
            <w:r w:rsidR="00C57F38"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)</w:t>
            </w:r>
            <w:r w:rsidR="00D83FA1" w:rsidRPr="00D83F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(online)</w:t>
            </w:r>
          </w:p>
          <w:p w:rsidR="007568E0" w:rsidRDefault="00A65968" w:rsidP="007568E0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A6596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HajiyevAlimuradAkhmedovich</w:t>
            </w:r>
            <w:proofErr w:type="spellEnd"/>
            <w:r w:rsidRPr="00A6596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, Head of the Department of Biology and Biodiversity, Director of the Institute of Ecology and Sustainable Development; </w:t>
            </w:r>
            <w:proofErr w:type="spellStart"/>
            <w:r w:rsidRPr="00A6596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MagomedovMagomed-RasulDibirovich</w:t>
            </w:r>
            <w:proofErr w:type="spellEnd"/>
            <w:r w:rsidRPr="00A6596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, Corresponding Member </w:t>
            </w:r>
            <w:r w:rsidR="00D83FA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of </w:t>
            </w:r>
            <w:r w:rsidRPr="00A6596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RAS, Head of the Department of Ecology, Dagestan State University</w:t>
            </w:r>
            <w:r w:rsidR="00D83FA1" w:rsidRPr="00D83FA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(The Republic of Dagestan, Russian Federation</w:t>
            </w:r>
            <w:r w:rsidR="00D83FA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)</w:t>
            </w:r>
          </w:p>
          <w:p w:rsidR="00B037A4" w:rsidRDefault="00B037A4" w:rsidP="007568E0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SurakatovNurmagomedSaypulaevich</w:t>
            </w:r>
            <w:proofErr w:type="spellEnd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</w:t>
            </w:r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ector; </w:t>
            </w:r>
            <w:proofErr w:type="spellStart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Batmanov</w:t>
            </w:r>
            <w:proofErr w:type="spellEnd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Edward </w:t>
            </w:r>
            <w:proofErr w:type="spellStart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Zagidinovich</w:t>
            </w:r>
            <w:proofErr w:type="spellEnd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, Dean of the Transport Faculty of the Dagestan State Technical University</w:t>
            </w:r>
            <w:r w:rsidR="00D83FA1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(The Republic of Dagestan, </w:t>
            </w:r>
            <w:r w:rsidR="00D83FA1"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Russian Federation</w:t>
            </w:r>
            <w:r w:rsidR="00D83F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)</w:t>
            </w:r>
          </w:p>
          <w:p w:rsidR="00B037A4" w:rsidRPr="00A65968" w:rsidRDefault="00B037A4" w:rsidP="007568E0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AsvarovNarimanAsvarovich</w:t>
            </w:r>
            <w:proofErr w:type="spellEnd"/>
            <w:r w:rsidRPr="00B037A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, Rector of FSBEI HE "Dagestan State Pedagogical University"</w:t>
            </w:r>
            <w:r w:rsidR="00D83FA1" w:rsidRPr="00B07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(The Republic of Dagestan, </w:t>
            </w:r>
            <w:r w:rsidR="00D83FA1" w:rsidRPr="00B075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Russian Federation</w:t>
            </w:r>
            <w:r w:rsidR="00D83F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)</w:t>
            </w:r>
          </w:p>
          <w:p w:rsidR="003C7732" w:rsidRPr="00A65968" w:rsidRDefault="00A65968" w:rsidP="007568E0">
            <w:pPr>
              <w:pStyle w:val="ListParagraph"/>
              <w:numPr>
                <w:ilvl w:val="0"/>
                <w:numId w:val="48"/>
              </w:numPr>
              <w:ind w:left="600" w:hanging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ZharkikhLesyaIvanovna</w:t>
            </w:r>
            <w:proofErr w:type="spellEnd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, researcher, professor; </w:t>
            </w:r>
            <w:proofErr w:type="spellStart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Shumovskaya</w:t>
            </w:r>
            <w:proofErr w:type="spellEnd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Natalya </w:t>
            </w:r>
            <w:proofErr w:type="spellStart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Evgenievna</w:t>
            </w:r>
            <w:proofErr w:type="spellEnd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, Head of the Department of Economics and Transport Management; </w:t>
            </w:r>
            <w:proofErr w:type="spellStart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Bicharova</w:t>
            </w:r>
            <w:proofErr w:type="spellEnd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Maria </w:t>
            </w:r>
            <w:proofErr w:type="spellStart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Mikhailovna</w:t>
            </w:r>
            <w:proofErr w:type="spellEnd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, Head of the Department of Humanities and English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Caspian Institute of Sea and River </w:t>
            </w:r>
            <w:proofErr w:type="spellStart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lastRenderedPageBreak/>
              <w:t>Transportnamed</w:t>
            </w:r>
            <w:proofErr w:type="spellEnd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after General-Admiral F.M. </w:t>
            </w:r>
            <w:proofErr w:type="spellStart"/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Apraksin</w:t>
            </w:r>
            <w:proofErr w:type="spellEnd"/>
            <w:r w:rsidR="003C7732"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– </w:t>
            </w:r>
            <w:r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the affiliation of Volga State University of Water Transport, the Federal State Budgetary Educational Institution of Higher Education</w:t>
            </w:r>
            <w:r w:rsidR="003C7732"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(</w:t>
            </w:r>
            <w:r w:rsidR="00371E0B"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Russian Federation</w:t>
            </w:r>
            <w:r w:rsidR="003C7732" w:rsidRPr="00A659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)</w:t>
            </w:r>
            <w:r w:rsidR="00656C52" w:rsidRPr="00A6596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="000F47A1" w:rsidRPr="00A6596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online</w:t>
            </w:r>
            <w:r w:rsidR="00656C52" w:rsidRPr="00A6596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:rsidR="00BB7C92" w:rsidRPr="00A71B7F" w:rsidRDefault="005E5B56" w:rsidP="001F2A05">
            <w:pPr>
              <w:pStyle w:val="ListParagraph"/>
              <w:ind w:hanging="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Moderator</w:t>
            </w:r>
            <w:r w:rsidR="00BB7C92" w:rsidRPr="00A71B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BB7C92" w:rsidRPr="005E5B56" w:rsidRDefault="005E5B56" w:rsidP="00BB7C92">
            <w:pPr>
              <w:pStyle w:val="ListParagraph"/>
              <w:numPr>
                <w:ilvl w:val="0"/>
                <w:numId w:val="49"/>
              </w:numPr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Markelov</w:t>
            </w:r>
            <w:proofErr w:type="spellEnd"/>
            <w:r w:rsidRPr="005E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Konstantin </w:t>
            </w:r>
            <w:proofErr w:type="spellStart"/>
            <w:r w:rsidRPr="005E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Alexeevich</w:t>
            </w:r>
            <w:proofErr w:type="spellEnd"/>
            <w:r w:rsidRPr="005E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r w:rsidRPr="005E5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Chairman of the </w:t>
            </w:r>
            <w:r w:rsidR="00FB1B2D" w:rsidRPr="00FB1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Commission for Science, Research and Technology at the Association of Universities and Research Centers of the Caspian Region States </w:t>
            </w:r>
          </w:p>
          <w:p w:rsidR="00BB7C92" w:rsidRPr="00AD4468" w:rsidRDefault="005E5B56" w:rsidP="001F2A05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</w:pPr>
            <w:r w:rsidRPr="00AD4468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Issues &amp; Impact</w:t>
            </w:r>
            <w:r w:rsidR="00BB7C92" w:rsidRPr="00AD4468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:</w:t>
            </w:r>
          </w:p>
          <w:p w:rsidR="00BB7C92" w:rsidRPr="00910F0B" w:rsidRDefault="00BB7C92" w:rsidP="001F2A05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10F0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- </w:t>
            </w:r>
            <w:r w:rsidR="00910F0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creation</w:t>
            </w:r>
            <w:r w:rsidR="00910F0B" w:rsidRPr="00910F0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of international scientific project teams for the implementation of projects aimed at sustainable development of the Caspian region</w:t>
            </w:r>
          </w:p>
          <w:p w:rsidR="00C57F38" w:rsidRPr="00910F0B" w:rsidRDefault="00C57F38" w:rsidP="00B32C2D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10F0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- </w:t>
            </w:r>
            <w:proofErr w:type="gramStart"/>
            <w:r w:rsidR="00910F0B" w:rsidRPr="00910F0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adoption</w:t>
            </w:r>
            <w:proofErr w:type="gramEnd"/>
            <w:r w:rsidR="00910F0B" w:rsidRPr="00910F0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of the </w:t>
            </w:r>
            <w:r w:rsidR="00302632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</w:t>
            </w:r>
            <w:r w:rsidR="00910F0B" w:rsidRPr="00910F0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inutes of the meeting of the Commission for Science, Research and Technology at the Association of Universities and Research Centers of the Caspian Region States</w:t>
            </w:r>
            <w:r w:rsidR="00B32C2D" w:rsidRPr="00910F0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.</w:t>
            </w:r>
          </w:p>
        </w:tc>
        <w:tc>
          <w:tcPr>
            <w:tcW w:w="1588" w:type="dxa"/>
            <w:vAlign w:val="center"/>
          </w:tcPr>
          <w:p w:rsidR="003012B0" w:rsidRPr="003012B0" w:rsidRDefault="003012B0" w:rsidP="0030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ASU</w:t>
            </w:r>
          </w:p>
          <w:p w:rsidR="003012B0" w:rsidRPr="003012B0" w:rsidRDefault="003012B0" w:rsidP="0030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Co-Working Centre "Boiling Point",</w:t>
            </w:r>
          </w:p>
          <w:p w:rsidR="00BB7C92" w:rsidRPr="003012B0" w:rsidRDefault="003012B0" w:rsidP="0030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20a </w:t>
            </w:r>
            <w:proofErr w:type="spellStart"/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Tatischev</w:t>
            </w:r>
            <w:proofErr w:type="spellEnd"/>
            <w:r w:rsidRPr="0030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Str., 3rd floor</w:t>
            </w:r>
          </w:p>
        </w:tc>
      </w:tr>
    </w:tbl>
    <w:p w:rsidR="008E09B8" w:rsidRPr="003012B0" w:rsidRDefault="008E09B8" w:rsidP="0096406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E09B8" w:rsidRPr="003012B0" w:rsidSect="00354A57">
      <w:pgSz w:w="11906" w:h="16838" w:code="9"/>
      <w:pgMar w:top="720" w:right="72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E03"/>
    <w:multiLevelType w:val="hybridMultilevel"/>
    <w:tmpl w:val="9D648360"/>
    <w:lvl w:ilvl="0" w:tplc="906E4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A660D"/>
    <w:multiLevelType w:val="hybridMultilevel"/>
    <w:tmpl w:val="870E9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D11D9"/>
    <w:multiLevelType w:val="hybridMultilevel"/>
    <w:tmpl w:val="BF42F19C"/>
    <w:lvl w:ilvl="0" w:tplc="5770F87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6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5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4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3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2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1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-1175" w:hanging="360"/>
      </w:pPr>
      <w:rPr>
        <w:rFonts w:ascii="Wingdings" w:hAnsi="Wingdings" w:hint="default"/>
      </w:rPr>
    </w:lvl>
  </w:abstractNum>
  <w:abstractNum w:abstractNumId="3">
    <w:nsid w:val="08D179FE"/>
    <w:multiLevelType w:val="hybridMultilevel"/>
    <w:tmpl w:val="A35688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234626"/>
    <w:multiLevelType w:val="hybridMultilevel"/>
    <w:tmpl w:val="CB32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D46DB"/>
    <w:multiLevelType w:val="hybridMultilevel"/>
    <w:tmpl w:val="167E419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844416"/>
    <w:multiLevelType w:val="hybridMultilevel"/>
    <w:tmpl w:val="8C8C81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B3023"/>
    <w:multiLevelType w:val="hybridMultilevel"/>
    <w:tmpl w:val="B748C2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5E6E9E"/>
    <w:multiLevelType w:val="hybridMultilevel"/>
    <w:tmpl w:val="DEECC128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0F4C1961"/>
    <w:multiLevelType w:val="hybridMultilevel"/>
    <w:tmpl w:val="18B676D6"/>
    <w:lvl w:ilvl="0" w:tplc="8E2E16B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28712E"/>
    <w:multiLevelType w:val="hybridMultilevel"/>
    <w:tmpl w:val="71A8D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F117E"/>
    <w:multiLevelType w:val="hybridMultilevel"/>
    <w:tmpl w:val="9F4A74F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2224521"/>
    <w:multiLevelType w:val="hybridMultilevel"/>
    <w:tmpl w:val="8C563B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44139"/>
    <w:multiLevelType w:val="hybridMultilevel"/>
    <w:tmpl w:val="B13CE7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2E25A0"/>
    <w:multiLevelType w:val="hybridMultilevel"/>
    <w:tmpl w:val="3EB86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090556"/>
    <w:multiLevelType w:val="hybridMultilevel"/>
    <w:tmpl w:val="E9DAD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4A3BE2"/>
    <w:multiLevelType w:val="hybridMultilevel"/>
    <w:tmpl w:val="F6608A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1B1D6A"/>
    <w:multiLevelType w:val="hybridMultilevel"/>
    <w:tmpl w:val="45DA1B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D9710F"/>
    <w:multiLevelType w:val="hybridMultilevel"/>
    <w:tmpl w:val="5D4EE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5B3992"/>
    <w:multiLevelType w:val="hybridMultilevel"/>
    <w:tmpl w:val="A9465CA0"/>
    <w:lvl w:ilvl="0" w:tplc="67E053A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0C2A5C"/>
    <w:multiLevelType w:val="hybridMultilevel"/>
    <w:tmpl w:val="97E80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DE442D"/>
    <w:multiLevelType w:val="hybridMultilevel"/>
    <w:tmpl w:val="0EFC3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D447A1"/>
    <w:multiLevelType w:val="hybridMultilevel"/>
    <w:tmpl w:val="5972F5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F06469"/>
    <w:multiLevelType w:val="hybridMultilevel"/>
    <w:tmpl w:val="534293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CD60C3"/>
    <w:multiLevelType w:val="hybridMultilevel"/>
    <w:tmpl w:val="91A25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1C9272E"/>
    <w:multiLevelType w:val="multilevel"/>
    <w:tmpl w:val="837C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225B72"/>
    <w:multiLevelType w:val="hybridMultilevel"/>
    <w:tmpl w:val="EE38949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0BA6A49"/>
    <w:multiLevelType w:val="hybridMultilevel"/>
    <w:tmpl w:val="D2E886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193045"/>
    <w:multiLevelType w:val="hybridMultilevel"/>
    <w:tmpl w:val="FEAA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9C2A7E"/>
    <w:multiLevelType w:val="hybridMultilevel"/>
    <w:tmpl w:val="D8A6E268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>
    <w:nsid w:val="459B7E9F"/>
    <w:multiLevelType w:val="hybridMultilevel"/>
    <w:tmpl w:val="DD4AF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B83553"/>
    <w:multiLevelType w:val="hybridMultilevel"/>
    <w:tmpl w:val="CCAA1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FB2968"/>
    <w:multiLevelType w:val="hybridMultilevel"/>
    <w:tmpl w:val="3A70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2D3162"/>
    <w:multiLevelType w:val="hybridMultilevel"/>
    <w:tmpl w:val="DF3CAAD4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>
    <w:nsid w:val="49D247E3"/>
    <w:multiLevelType w:val="hybridMultilevel"/>
    <w:tmpl w:val="14EC0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433A4C"/>
    <w:multiLevelType w:val="hybridMultilevel"/>
    <w:tmpl w:val="534E2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1E70C0"/>
    <w:multiLevelType w:val="hybridMultilevel"/>
    <w:tmpl w:val="9FE2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A454CA"/>
    <w:multiLevelType w:val="hybridMultilevel"/>
    <w:tmpl w:val="84D2DBDE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>
    <w:nsid w:val="4F4127D8"/>
    <w:multiLevelType w:val="hybridMultilevel"/>
    <w:tmpl w:val="9BB4C6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FDD0553"/>
    <w:multiLevelType w:val="hybridMultilevel"/>
    <w:tmpl w:val="CCD0F7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FFF29B9"/>
    <w:multiLevelType w:val="hybridMultilevel"/>
    <w:tmpl w:val="BCDCB5C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1">
    <w:nsid w:val="52D922C1"/>
    <w:multiLevelType w:val="hybridMultilevel"/>
    <w:tmpl w:val="F29ABB24"/>
    <w:lvl w:ilvl="0" w:tplc="5770F87C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2">
    <w:nsid w:val="54254C77"/>
    <w:multiLevelType w:val="hybridMultilevel"/>
    <w:tmpl w:val="9208DE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4D1552"/>
    <w:multiLevelType w:val="hybridMultilevel"/>
    <w:tmpl w:val="5D40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485479"/>
    <w:multiLevelType w:val="hybridMultilevel"/>
    <w:tmpl w:val="FE689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3925DA"/>
    <w:multiLevelType w:val="hybridMultilevel"/>
    <w:tmpl w:val="D0F626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E26C98"/>
    <w:multiLevelType w:val="hybridMultilevel"/>
    <w:tmpl w:val="B5E0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140B22"/>
    <w:multiLevelType w:val="hybridMultilevel"/>
    <w:tmpl w:val="A31E26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7421901"/>
    <w:multiLevelType w:val="hybridMultilevel"/>
    <w:tmpl w:val="E5BE542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DFC79DF"/>
    <w:multiLevelType w:val="hybridMultilevel"/>
    <w:tmpl w:val="6EAC33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5"/>
  </w:num>
  <w:num w:numId="3">
    <w:abstractNumId w:val="0"/>
  </w:num>
  <w:num w:numId="4">
    <w:abstractNumId w:val="46"/>
  </w:num>
  <w:num w:numId="5">
    <w:abstractNumId w:val="31"/>
  </w:num>
  <w:num w:numId="6">
    <w:abstractNumId w:val="48"/>
  </w:num>
  <w:num w:numId="7">
    <w:abstractNumId w:val="20"/>
  </w:num>
  <w:num w:numId="8">
    <w:abstractNumId w:val="12"/>
  </w:num>
  <w:num w:numId="9">
    <w:abstractNumId w:val="1"/>
  </w:num>
  <w:num w:numId="10">
    <w:abstractNumId w:val="44"/>
  </w:num>
  <w:num w:numId="11">
    <w:abstractNumId w:val="40"/>
  </w:num>
  <w:num w:numId="12">
    <w:abstractNumId w:val="4"/>
  </w:num>
  <w:num w:numId="13">
    <w:abstractNumId w:val="2"/>
  </w:num>
  <w:num w:numId="14">
    <w:abstractNumId w:val="18"/>
  </w:num>
  <w:num w:numId="15">
    <w:abstractNumId w:val="36"/>
  </w:num>
  <w:num w:numId="16">
    <w:abstractNumId w:val="8"/>
  </w:num>
  <w:num w:numId="17">
    <w:abstractNumId w:val="17"/>
  </w:num>
  <w:num w:numId="18">
    <w:abstractNumId w:val="32"/>
  </w:num>
  <w:num w:numId="19">
    <w:abstractNumId w:val="6"/>
  </w:num>
  <w:num w:numId="20">
    <w:abstractNumId w:val="19"/>
  </w:num>
  <w:num w:numId="21">
    <w:abstractNumId w:val="41"/>
  </w:num>
  <w:num w:numId="22">
    <w:abstractNumId w:val="26"/>
  </w:num>
  <w:num w:numId="23">
    <w:abstractNumId w:val="37"/>
  </w:num>
  <w:num w:numId="24">
    <w:abstractNumId w:val="38"/>
  </w:num>
  <w:num w:numId="25">
    <w:abstractNumId w:val="49"/>
  </w:num>
  <w:num w:numId="26">
    <w:abstractNumId w:val="45"/>
  </w:num>
  <w:num w:numId="27">
    <w:abstractNumId w:val="39"/>
  </w:num>
  <w:num w:numId="28">
    <w:abstractNumId w:val="27"/>
  </w:num>
  <w:num w:numId="29">
    <w:abstractNumId w:val="42"/>
  </w:num>
  <w:num w:numId="30">
    <w:abstractNumId w:val="21"/>
  </w:num>
  <w:num w:numId="31">
    <w:abstractNumId w:val="47"/>
  </w:num>
  <w:num w:numId="32">
    <w:abstractNumId w:val="22"/>
  </w:num>
  <w:num w:numId="33">
    <w:abstractNumId w:val="7"/>
  </w:num>
  <w:num w:numId="34">
    <w:abstractNumId w:val="23"/>
  </w:num>
  <w:num w:numId="35">
    <w:abstractNumId w:val="43"/>
  </w:num>
  <w:num w:numId="36">
    <w:abstractNumId w:val="15"/>
  </w:num>
  <w:num w:numId="37">
    <w:abstractNumId w:val="16"/>
  </w:num>
  <w:num w:numId="38">
    <w:abstractNumId w:val="9"/>
  </w:num>
  <w:num w:numId="39">
    <w:abstractNumId w:val="29"/>
  </w:num>
  <w:num w:numId="40">
    <w:abstractNumId w:val="33"/>
  </w:num>
  <w:num w:numId="41">
    <w:abstractNumId w:val="10"/>
  </w:num>
  <w:num w:numId="42">
    <w:abstractNumId w:val="13"/>
  </w:num>
  <w:num w:numId="43">
    <w:abstractNumId w:val="30"/>
  </w:num>
  <w:num w:numId="44">
    <w:abstractNumId w:val="24"/>
  </w:num>
  <w:num w:numId="45">
    <w:abstractNumId w:val="25"/>
  </w:num>
  <w:num w:numId="46">
    <w:abstractNumId w:val="34"/>
  </w:num>
  <w:num w:numId="47">
    <w:abstractNumId w:val="28"/>
  </w:num>
  <w:num w:numId="48">
    <w:abstractNumId w:val="5"/>
  </w:num>
  <w:num w:numId="49">
    <w:abstractNumId w:val="11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bookFoldPrintingSheets w:val="-4"/>
  <w:characterSpacingControl w:val="doNotCompress"/>
  <w:compat/>
  <w:rsids>
    <w:rsidRoot w:val="00F90104"/>
    <w:rsid w:val="00002A5B"/>
    <w:rsid w:val="000032E7"/>
    <w:rsid w:val="00007C4B"/>
    <w:rsid w:val="000111D4"/>
    <w:rsid w:val="00012E77"/>
    <w:rsid w:val="00015C1E"/>
    <w:rsid w:val="000172B1"/>
    <w:rsid w:val="000174F2"/>
    <w:rsid w:val="00020E60"/>
    <w:rsid w:val="00022F9B"/>
    <w:rsid w:val="00024269"/>
    <w:rsid w:val="0002598B"/>
    <w:rsid w:val="00027C69"/>
    <w:rsid w:val="000304F9"/>
    <w:rsid w:val="000311BD"/>
    <w:rsid w:val="00031218"/>
    <w:rsid w:val="000319A0"/>
    <w:rsid w:val="000319D5"/>
    <w:rsid w:val="00031B19"/>
    <w:rsid w:val="00040020"/>
    <w:rsid w:val="00042B13"/>
    <w:rsid w:val="00043A92"/>
    <w:rsid w:val="00047BFB"/>
    <w:rsid w:val="0005154F"/>
    <w:rsid w:val="0005201F"/>
    <w:rsid w:val="00052DC9"/>
    <w:rsid w:val="0005555E"/>
    <w:rsid w:val="00056A92"/>
    <w:rsid w:val="000614A1"/>
    <w:rsid w:val="00061604"/>
    <w:rsid w:val="0006273A"/>
    <w:rsid w:val="00062DDD"/>
    <w:rsid w:val="00065F44"/>
    <w:rsid w:val="000660A8"/>
    <w:rsid w:val="0006701B"/>
    <w:rsid w:val="00067516"/>
    <w:rsid w:val="00067B94"/>
    <w:rsid w:val="00070452"/>
    <w:rsid w:val="000729AB"/>
    <w:rsid w:val="00073296"/>
    <w:rsid w:val="00081416"/>
    <w:rsid w:val="00081803"/>
    <w:rsid w:val="00081B23"/>
    <w:rsid w:val="00081CE4"/>
    <w:rsid w:val="00082685"/>
    <w:rsid w:val="00082DFF"/>
    <w:rsid w:val="00083E80"/>
    <w:rsid w:val="00084BBF"/>
    <w:rsid w:val="00084DE2"/>
    <w:rsid w:val="000855FD"/>
    <w:rsid w:val="000940FF"/>
    <w:rsid w:val="000978FE"/>
    <w:rsid w:val="000A122E"/>
    <w:rsid w:val="000A3A3D"/>
    <w:rsid w:val="000A3DB0"/>
    <w:rsid w:val="000A4761"/>
    <w:rsid w:val="000A4885"/>
    <w:rsid w:val="000A5B8B"/>
    <w:rsid w:val="000A6265"/>
    <w:rsid w:val="000A7142"/>
    <w:rsid w:val="000B04E0"/>
    <w:rsid w:val="000B48E6"/>
    <w:rsid w:val="000B4A13"/>
    <w:rsid w:val="000B5D9E"/>
    <w:rsid w:val="000C00FB"/>
    <w:rsid w:val="000C0891"/>
    <w:rsid w:val="000C1A2E"/>
    <w:rsid w:val="000C39A6"/>
    <w:rsid w:val="000C3F58"/>
    <w:rsid w:val="000C4FF9"/>
    <w:rsid w:val="000C515C"/>
    <w:rsid w:val="000C5205"/>
    <w:rsid w:val="000D175F"/>
    <w:rsid w:val="000D3F09"/>
    <w:rsid w:val="000D4302"/>
    <w:rsid w:val="000D4E79"/>
    <w:rsid w:val="000E4016"/>
    <w:rsid w:val="000F0DD2"/>
    <w:rsid w:val="000F3929"/>
    <w:rsid w:val="000F3B5D"/>
    <w:rsid w:val="000F4424"/>
    <w:rsid w:val="000F47A1"/>
    <w:rsid w:val="000F55C9"/>
    <w:rsid w:val="000F6E9C"/>
    <w:rsid w:val="000F6F37"/>
    <w:rsid w:val="000F73F2"/>
    <w:rsid w:val="00100973"/>
    <w:rsid w:val="00102D1A"/>
    <w:rsid w:val="001034F4"/>
    <w:rsid w:val="00105647"/>
    <w:rsid w:val="0010627E"/>
    <w:rsid w:val="00106EAF"/>
    <w:rsid w:val="00110082"/>
    <w:rsid w:val="001125B5"/>
    <w:rsid w:val="00115735"/>
    <w:rsid w:val="00116B22"/>
    <w:rsid w:val="00120D79"/>
    <w:rsid w:val="00121D9F"/>
    <w:rsid w:val="00123514"/>
    <w:rsid w:val="00123D8B"/>
    <w:rsid w:val="00130CBE"/>
    <w:rsid w:val="00131A3A"/>
    <w:rsid w:val="00131B23"/>
    <w:rsid w:val="00134E16"/>
    <w:rsid w:val="0013551D"/>
    <w:rsid w:val="001367E0"/>
    <w:rsid w:val="00147377"/>
    <w:rsid w:val="001507B2"/>
    <w:rsid w:val="001521F4"/>
    <w:rsid w:val="00155FF1"/>
    <w:rsid w:val="00160697"/>
    <w:rsid w:val="00161817"/>
    <w:rsid w:val="00162B42"/>
    <w:rsid w:val="00162BD9"/>
    <w:rsid w:val="00166A2C"/>
    <w:rsid w:val="00166D12"/>
    <w:rsid w:val="00167EB6"/>
    <w:rsid w:val="0017130A"/>
    <w:rsid w:val="00180E08"/>
    <w:rsid w:val="00185750"/>
    <w:rsid w:val="00185E1A"/>
    <w:rsid w:val="00186CFE"/>
    <w:rsid w:val="00187913"/>
    <w:rsid w:val="0019083D"/>
    <w:rsid w:val="00191FDA"/>
    <w:rsid w:val="001944F1"/>
    <w:rsid w:val="001954DD"/>
    <w:rsid w:val="00195556"/>
    <w:rsid w:val="00196B27"/>
    <w:rsid w:val="001971B5"/>
    <w:rsid w:val="001A0138"/>
    <w:rsid w:val="001A16DE"/>
    <w:rsid w:val="001A29E9"/>
    <w:rsid w:val="001A6EDE"/>
    <w:rsid w:val="001B025A"/>
    <w:rsid w:val="001B047F"/>
    <w:rsid w:val="001B0DDE"/>
    <w:rsid w:val="001B12E5"/>
    <w:rsid w:val="001B2C07"/>
    <w:rsid w:val="001B6D4B"/>
    <w:rsid w:val="001C1F12"/>
    <w:rsid w:val="001C302B"/>
    <w:rsid w:val="001C3E62"/>
    <w:rsid w:val="001C4FED"/>
    <w:rsid w:val="001C6514"/>
    <w:rsid w:val="001C67DC"/>
    <w:rsid w:val="001C6E0C"/>
    <w:rsid w:val="001C7A89"/>
    <w:rsid w:val="001C7C29"/>
    <w:rsid w:val="001D0D1A"/>
    <w:rsid w:val="001D0F05"/>
    <w:rsid w:val="001D127F"/>
    <w:rsid w:val="001D59EC"/>
    <w:rsid w:val="001D7819"/>
    <w:rsid w:val="001D7A7C"/>
    <w:rsid w:val="001D7E1D"/>
    <w:rsid w:val="001E20AC"/>
    <w:rsid w:val="001E3914"/>
    <w:rsid w:val="001E4527"/>
    <w:rsid w:val="001E48F2"/>
    <w:rsid w:val="001E59E4"/>
    <w:rsid w:val="001E5C0C"/>
    <w:rsid w:val="001E6C93"/>
    <w:rsid w:val="001F0B94"/>
    <w:rsid w:val="001F1076"/>
    <w:rsid w:val="001F2570"/>
    <w:rsid w:val="001F2A05"/>
    <w:rsid w:val="001F43FA"/>
    <w:rsid w:val="001F7392"/>
    <w:rsid w:val="002004B1"/>
    <w:rsid w:val="0020053F"/>
    <w:rsid w:val="00202DF0"/>
    <w:rsid w:val="00204FB7"/>
    <w:rsid w:val="00204FFE"/>
    <w:rsid w:val="00205165"/>
    <w:rsid w:val="002052B7"/>
    <w:rsid w:val="00205C18"/>
    <w:rsid w:val="00210CC6"/>
    <w:rsid w:val="00211433"/>
    <w:rsid w:val="00212E64"/>
    <w:rsid w:val="00216872"/>
    <w:rsid w:val="002224A3"/>
    <w:rsid w:val="00222C6D"/>
    <w:rsid w:val="00227E88"/>
    <w:rsid w:val="00231AB3"/>
    <w:rsid w:val="002323DF"/>
    <w:rsid w:val="002324EB"/>
    <w:rsid w:val="00234545"/>
    <w:rsid w:val="00235E59"/>
    <w:rsid w:val="00237386"/>
    <w:rsid w:val="00242331"/>
    <w:rsid w:val="0024245B"/>
    <w:rsid w:val="00242690"/>
    <w:rsid w:val="002427CB"/>
    <w:rsid w:val="002432EF"/>
    <w:rsid w:val="00243304"/>
    <w:rsid w:val="00250561"/>
    <w:rsid w:val="0025240C"/>
    <w:rsid w:val="00253BDF"/>
    <w:rsid w:val="00256F29"/>
    <w:rsid w:val="00257799"/>
    <w:rsid w:val="00260168"/>
    <w:rsid w:val="0026117C"/>
    <w:rsid w:val="002616FD"/>
    <w:rsid w:val="002639DF"/>
    <w:rsid w:val="002668D1"/>
    <w:rsid w:val="00266F73"/>
    <w:rsid w:val="002700B3"/>
    <w:rsid w:val="002729E0"/>
    <w:rsid w:val="00273424"/>
    <w:rsid w:val="00273A1E"/>
    <w:rsid w:val="00274BEF"/>
    <w:rsid w:val="002757EB"/>
    <w:rsid w:val="00276B4C"/>
    <w:rsid w:val="00276E6A"/>
    <w:rsid w:val="00277217"/>
    <w:rsid w:val="00280EA0"/>
    <w:rsid w:val="00281007"/>
    <w:rsid w:val="00281B31"/>
    <w:rsid w:val="002820E7"/>
    <w:rsid w:val="00285192"/>
    <w:rsid w:val="00286615"/>
    <w:rsid w:val="00287FD6"/>
    <w:rsid w:val="002904D6"/>
    <w:rsid w:val="00290774"/>
    <w:rsid w:val="00290F7F"/>
    <w:rsid w:val="00290FA9"/>
    <w:rsid w:val="002912AE"/>
    <w:rsid w:val="0029477D"/>
    <w:rsid w:val="0029496E"/>
    <w:rsid w:val="002A41D6"/>
    <w:rsid w:val="002A5593"/>
    <w:rsid w:val="002A56F5"/>
    <w:rsid w:val="002A6F21"/>
    <w:rsid w:val="002A7720"/>
    <w:rsid w:val="002B1D38"/>
    <w:rsid w:val="002B22C4"/>
    <w:rsid w:val="002B29FA"/>
    <w:rsid w:val="002B57A8"/>
    <w:rsid w:val="002B5928"/>
    <w:rsid w:val="002B76CE"/>
    <w:rsid w:val="002C029F"/>
    <w:rsid w:val="002C1442"/>
    <w:rsid w:val="002C2125"/>
    <w:rsid w:val="002C56B9"/>
    <w:rsid w:val="002C64C5"/>
    <w:rsid w:val="002C672C"/>
    <w:rsid w:val="002D0058"/>
    <w:rsid w:val="002D1587"/>
    <w:rsid w:val="002D1D52"/>
    <w:rsid w:val="002D288F"/>
    <w:rsid w:val="002D3DDA"/>
    <w:rsid w:val="002D66A7"/>
    <w:rsid w:val="002E0629"/>
    <w:rsid w:val="002E15E0"/>
    <w:rsid w:val="002E49C9"/>
    <w:rsid w:val="002E5A94"/>
    <w:rsid w:val="002E6A98"/>
    <w:rsid w:val="002F5A20"/>
    <w:rsid w:val="002F6C9C"/>
    <w:rsid w:val="002F73AA"/>
    <w:rsid w:val="002F7AB3"/>
    <w:rsid w:val="0030074D"/>
    <w:rsid w:val="003012B0"/>
    <w:rsid w:val="00302632"/>
    <w:rsid w:val="00303981"/>
    <w:rsid w:val="0030508C"/>
    <w:rsid w:val="00307A13"/>
    <w:rsid w:val="0031160E"/>
    <w:rsid w:val="00312E5D"/>
    <w:rsid w:val="00317055"/>
    <w:rsid w:val="0032021F"/>
    <w:rsid w:val="00320A6D"/>
    <w:rsid w:val="0032176A"/>
    <w:rsid w:val="003241DC"/>
    <w:rsid w:val="00324242"/>
    <w:rsid w:val="00325E71"/>
    <w:rsid w:val="003271EF"/>
    <w:rsid w:val="003317C3"/>
    <w:rsid w:val="0033206C"/>
    <w:rsid w:val="00333F60"/>
    <w:rsid w:val="00336345"/>
    <w:rsid w:val="00336C20"/>
    <w:rsid w:val="0033710E"/>
    <w:rsid w:val="00341349"/>
    <w:rsid w:val="00341D85"/>
    <w:rsid w:val="00342010"/>
    <w:rsid w:val="003420F0"/>
    <w:rsid w:val="00343861"/>
    <w:rsid w:val="0034531C"/>
    <w:rsid w:val="00345441"/>
    <w:rsid w:val="0034629B"/>
    <w:rsid w:val="00347A8C"/>
    <w:rsid w:val="00347E1A"/>
    <w:rsid w:val="00350522"/>
    <w:rsid w:val="00354A57"/>
    <w:rsid w:val="00355204"/>
    <w:rsid w:val="003635B5"/>
    <w:rsid w:val="0036406D"/>
    <w:rsid w:val="00370295"/>
    <w:rsid w:val="00371E0B"/>
    <w:rsid w:val="00372234"/>
    <w:rsid w:val="0037492C"/>
    <w:rsid w:val="003766A8"/>
    <w:rsid w:val="0038240D"/>
    <w:rsid w:val="003850A0"/>
    <w:rsid w:val="00385531"/>
    <w:rsid w:val="0038639E"/>
    <w:rsid w:val="00387D6A"/>
    <w:rsid w:val="00390669"/>
    <w:rsid w:val="0039095D"/>
    <w:rsid w:val="00393417"/>
    <w:rsid w:val="00393818"/>
    <w:rsid w:val="00395993"/>
    <w:rsid w:val="0039744E"/>
    <w:rsid w:val="003A0132"/>
    <w:rsid w:val="003A049C"/>
    <w:rsid w:val="003A0A26"/>
    <w:rsid w:val="003A24AA"/>
    <w:rsid w:val="003A6439"/>
    <w:rsid w:val="003A673A"/>
    <w:rsid w:val="003B08C0"/>
    <w:rsid w:val="003B50A8"/>
    <w:rsid w:val="003B6860"/>
    <w:rsid w:val="003C170F"/>
    <w:rsid w:val="003C272F"/>
    <w:rsid w:val="003C4081"/>
    <w:rsid w:val="003C5430"/>
    <w:rsid w:val="003C7732"/>
    <w:rsid w:val="003D1770"/>
    <w:rsid w:val="003D2428"/>
    <w:rsid w:val="003D65E9"/>
    <w:rsid w:val="003D76AD"/>
    <w:rsid w:val="003E1A99"/>
    <w:rsid w:val="003E3AF6"/>
    <w:rsid w:val="003E7340"/>
    <w:rsid w:val="003F40FB"/>
    <w:rsid w:val="003F4374"/>
    <w:rsid w:val="003F4B60"/>
    <w:rsid w:val="0040111D"/>
    <w:rsid w:val="00402143"/>
    <w:rsid w:val="00402C23"/>
    <w:rsid w:val="004057A8"/>
    <w:rsid w:val="00406CE9"/>
    <w:rsid w:val="00407FA4"/>
    <w:rsid w:val="00413178"/>
    <w:rsid w:val="00413413"/>
    <w:rsid w:val="00416A25"/>
    <w:rsid w:val="00417D5F"/>
    <w:rsid w:val="00417F06"/>
    <w:rsid w:val="0042138D"/>
    <w:rsid w:val="00423CB9"/>
    <w:rsid w:val="004259FF"/>
    <w:rsid w:val="00426C71"/>
    <w:rsid w:val="00427A5F"/>
    <w:rsid w:val="00430922"/>
    <w:rsid w:val="00432337"/>
    <w:rsid w:val="00432CBD"/>
    <w:rsid w:val="004358C2"/>
    <w:rsid w:val="00435A22"/>
    <w:rsid w:val="00436AD2"/>
    <w:rsid w:val="00440046"/>
    <w:rsid w:val="004408B3"/>
    <w:rsid w:val="00441E75"/>
    <w:rsid w:val="0044223F"/>
    <w:rsid w:val="00444E5B"/>
    <w:rsid w:val="00445CE7"/>
    <w:rsid w:val="00446959"/>
    <w:rsid w:val="00450392"/>
    <w:rsid w:val="00450A8A"/>
    <w:rsid w:val="00452748"/>
    <w:rsid w:val="00460BAD"/>
    <w:rsid w:val="004641F3"/>
    <w:rsid w:val="004666BB"/>
    <w:rsid w:val="00471E22"/>
    <w:rsid w:val="004737C9"/>
    <w:rsid w:val="00474361"/>
    <w:rsid w:val="00475E8A"/>
    <w:rsid w:val="00477074"/>
    <w:rsid w:val="0048375D"/>
    <w:rsid w:val="00484DAF"/>
    <w:rsid w:val="004900A8"/>
    <w:rsid w:val="00491B7A"/>
    <w:rsid w:val="00491EE4"/>
    <w:rsid w:val="00492E77"/>
    <w:rsid w:val="00495974"/>
    <w:rsid w:val="00497D57"/>
    <w:rsid w:val="004A2895"/>
    <w:rsid w:val="004A6489"/>
    <w:rsid w:val="004B4830"/>
    <w:rsid w:val="004B61BE"/>
    <w:rsid w:val="004B7C7A"/>
    <w:rsid w:val="004C0A69"/>
    <w:rsid w:val="004C1E2F"/>
    <w:rsid w:val="004C20B2"/>
    <w:rsid w:val="004C3445"/>
    <w:rsid w:val="004C45B2"/>
    <w:rsid w:val="004C49A8"/>
    <w:rsid w:val="004C59C9"/>
    <w:rsid w:val="004C70C7"/>
    <w:rsid w:val="004D04E2"/>
    <w:rsid w:val="004D5E0D"/>
    <w:rsid w:val="004D6817"/>
    <w:rsid w:val="004D6E42"/>
    <w:rsid w:val="004D6FAC"/>
    <w:rsid w:val="004D7F89"/>
    <w:rsid w:val="004E175F"/>
    <w:rsid w:val="004E226D"/>
    <w:rsid w:val="004E255E"/>
    <w:rsid w:val="004E25E8"/>
    <w:rsid w:val="004E3104"/>
    <w:rsid w:val="004E34BA"/>
    <w:rsid w:val="004E66B2"/>
    <w:rsid w:val="004E70A4"/>
    <w:rsid w:val="004F171F"/>
    <w:rsid w:val="004F1C6C"/>
    <w:rsid w:val="004F29E0"/>
    <w:rsid w:val="004F3DFE"/>
    <w:rsid w:val="00500975"/>
    <w:rsid w:val="00500F6F"/>
    <w:rsid w:val="005063C8"/>
    <w:rsid w:val="00506D84"/>
    <w:rsid w:val="00507EB0"/>
    <w:rsid w:val="00511970"/>
    <w:rsid w:val="00512E5E"/>
    <w:rsid w:val="005173CD"/>
    <w:rsid w:val="00520A3F"/>
    <w:rsid w:val="0052306F"/>
    <w:rsid w:val="0052387B"/>
    <w:rsid w:val="00523CF1"/>
    <w:rsid w:val="0052540C"/>
    <w:rsid w:val="00530AA0"/>
    <w:rsid w:val="00537867"/>
    <w:rsid w:val="00541B98"/>
    <w:rsid w:val="00541D2F"/>
    <w:rsid w:val="00542D6F"/>
    <w:rsid w:val="00543E19"/>
    <w:rsid w:val="005463D5"/>
    <w:rsid w:val="00547506"/>
    <w:rsid w:val="00550E0A"/>
    <w:rsid w:val="00551C96"/>
    <w:rsid w:val="005521AA"/>
    <w:rsid w:val="005525BB"/>
    <w:rsid w:val="00553CCA"/>
    <w:rsid w:val="00556471"/>
    <w:rsid w:val="00556518"/>
    <w:rsid w:val="005612AE"/>
    <w:rsid w:val="0056174A"/>
    <w:rsid w:val="0056257A"/>
    <w:rsid w:val="00563722"/>
    <w:rsid w:val="00570FF2"/>
    <w:rsid w:val="00572307"/>
    <w:rsid w:val="0057461B"/>
    <w:rsid w:val="005819E9"/>
    <w:rsid w:val="00584114"/>
    <w:rsid w:val="005847FC"/>
    <w:rsid w:val="00585093"/>
    <w:rsid w:val="00586DAC"/>
    <w:rsid w:val="0059135B"/>
    <w:rsid w:val="00592B71"/>
    <w:rsid w:val="0059446F"/>
    <w:rsid w:val="00594ADA"/>
    <w:rsid w:val="00594C7B"/>
    <w:rsid w:val="0059515D"/>
    <w:rsid w:val="00595A1E"/>
    <w:rsid w:val="00595ADF"/>
    <w:rsid w:val="005A21C6"/>
    <w:rsid w:val="005A5574"/>
    <w:rsid w:val="005A7B69"/>
    <w:rsid w:val="005B0BA5"/>
    <w:rsid w:val="005B1618"/>
    <w:rsid w:val="005B2B73"/>
    <w:rsid w:val="005C31C2"/>
    <w:rsid w:val="005C5381"/>
    <w:rsid w:val="005C58ED"/>
    <w:rsid w:val="005C7F7E"/>
    <w:rsid w:val="005D1480"/>
    <w:rsid w:val="005D16FE"/>
    <w:rsid w:val="005D2606"/>
    <w:rsid w:val="005D2E29"/>
    <w:rsid w:val="005D3110"/>
    <w:rsid w:val="005D3B06"/>
    <w:rsid w:val="005D4832"/>
    <w:rsid w:val="005D5042"/>
    <w:rsid w:val="005D63FB"/>
    <w:rsid w:val="005D6AD2"/>
    <w:rsid w:val="005D6D4E"/>
    <w:rsid w:val="005E0206"/>
    <w:rsid w:val="005E04A6"/>
    <w:rsid w:val="005E31BF"/>
    <w:rsid w:val="005E3B84"/>
    <w:rsid w:val="005E4F29"/>
    <w:rsid w:val="005E5937"/>
    <w:rsid w:val="005E5B56"/>
    <w:rsid w:val="005F1AE8"/>
    <w:rsid w:val="005F2809"/>
    <w:rsid w:val="005F2883"/>
    <w:rsid w:val="005F2AB8"/>
    <w:rsid w:val="005F2C50"/>
    <w:rsid w:val="005F4200"/>
    <w:rsid w:val="005F43AF"/>
    <w:rsid w:val="00601C61"/>
    <w:rsid w:val="006026FA"/>
    <w:rsid w:val="00602DAC"/>
    <w:rsid w:val="00605B5E"/>
    <w:rsid w:val="00605C8B"/>
    <w:rsid w:val="00606CBD"/>
    <w:rsid w:val="00610CF9"/>
    <w:rsid w:val="00611D81"/>
    <w:rsid w:val="00614AAA"/>
    <w:rsid w:val="006151D4"/>
    <w:rsid w:val="0061548D"/>
    <w:rsid w:val="00615D45"/>
    <w:rsid w:val="0062093B"/>
    <w:rsid w:val="00621A6C"/>
    <w:rsid w:val="00622A63"/>
    <w:rsid w:val="00623CE8"/>
    <w:rsid w:val="00624557"/>
    <w:rsid w:val="00624EB0"/>
    <w:rsid w:val="00630278"/>
    <w:rsid w:val="00634FE2"/>
    <w:rsid w:val="00635778"/>
    <w:rsid w:val="00635815"/>
    <w:rsid w:val="00637679"/>
    <w:rsid w:val="00637DC4"/>
    <w:rsid w:val="00642281"/>
    <w:rsid w:val="006428C5"/>
    <w:rsid w:val="0064522A"/>
    <w:rsid w:val="0064543E"/>
    <w:rsid w:val="006500DD"/>
    <w:rsid w:val="006502B5"/>
    <w:rsid w:val="006514A6"/>
    <w:rsid w:val="0065288C"/>
    <w:rsid w:val="00653B98"/>
    <w:rsid w:val="006555F9"/>
    <w:rsid w:val="006556F1"/>
    <w:rsid w:val="00656C52"/>
    <w:rsid w:val="006631A2"/>
    <w:rsid w:val="00663244"/>
    <w:rsid w:val="00665E3D"/>
    <w:rsid w:val="00666319"/>
    <w:rsid w:val="00666E02"/>
    <w:rsid w:val="00667D1F"/>
    <w:rsid w:val="0067020C"/>
    <w:rsid w:val="00674295"/>
    <w:rsid w:val="00676D9A"/>
    <w:rsid w:val="006775F7"/>
    <w:rsid w:val="00683511"/>
    <w:rsid w:val="006845C3"/>
    <w:rsid w:val="00685D93"/>
    <w:rsid w:val="006862EE"/>
    <w:rsid w:val="0069010B"/>
    <w:rsid w:val="00694EA8"/>
    <w:rsid w:val="00695421"/>
    <w:rsid w:val="0069590B"/>
    <w:rsid w:val="006961B4"/>
    <w:rsid w:val="006971DE"/>
    <w:rsid w:val="00697E46"/>
    <w:rsid w:val="006A0595"/>
    <w:rsid w:val="006A0C9A"/>
    <w:rsid w:val="006A377E"/>
    <w:rsid w:val="006A5660"/>
    <w:rsid w:val="006A5CF8"/>
    <w:rsid w:val="006A7CF5"/>
    <w:rsid w:val="006A7F9D"/>
    <w:rsid w:val="006B1CA8"/>
    <w:rsid w:val="006B1F49"/>
    <w:rsid w:val="006B461C"/>
    <w:rsid w:val="006B5086"/>
    <w:rsid w:val="006C17E6"/>
    <w:rsid w:val="006C2D79"/>
    <w:rsid w:val="006C4629"/>
    <w:rsid w:val="006C5C6B"/>
    <w:rsid w:val="006D1036"/>
    <w:rsid w:val="006D124A"/>
    <w:rsid w:val="006D19B4"/>
    <w:rsid w:val="006D28A5"/>
    <w:rsid w:val="006E3764"/>
    <w:rsid w:val="006E4E2F"/>
    <w:rsid w:val="006E5B9B"/>
    <w:rsid w:val="006F19DD"/>
    <w:rsid w:val="006F2EA5"/>
    <w:rsid w:val="006F358A"/>
    <w:rsid w:val="006F372C"/>
    <w:rsid w:val="006F58CA"/>
    <w:rsid w:val="007014B8"/>
    <w:rsid w:val="00704259"/>
    <w:rsid w:val="00704A7F"/>
    <w:rsid w:val="007054D5"/>
    <w:rsid w:val="00706674"/>
    <w:rsid w:val="00707C42"/>
    <w:rsid w:val="007101AA"/>
    <w:rsid w:val="00715038"/>
    <w:rsid w:val="00717121"/>
    <w:rsid w:val="00717B61"/>
    <w:rsid w:val="00721E23"/>
    <w:rsid w:val="007239C3"/>
    <w:rsid w:val="007242D6"/>
    <w:rsid w:val="00730282"/>
    <w:rsid w:val="00730656"/>
    <w:rsid w:val="00731EA9"/>
    <w:rsid w:val="00732810"/>
    <w:rsid w:val="00732C88"/>
    <w:rsid w:val="007332D0"/>
    <w:rsid w:val="007338E2"/>
    <w:rsid w:val="00737E88"/>
    <w:rsid w:val="00741B27"/>
    <w:rsid w:val="0074253E"/>
    <w:rsid w:val="00743E5B"/>
    <w:rsid w:val="00745E24"/>
    <w:rsid w:val="00747D47"/>
    <w:rsid w:val="007508F2"/>
    <w:rsid w:val="0075179E"/>
    <w:rsid w:val="0075281E"/>
    <w:rsid w:val="007534F7"/>
    <w:rsid w:val="007538A4"/>
    <w:rsid w:val="00755BC3"/>
    <w:rsid w:val="007568E0"/>
    <w:rsid w:val="00757F9F"/>
    <w:rsid w:val="00763055"/>
    <w:rsid w:val="00765B8E"/>
    <w:rsid w:val="00766D3A"/>
    <w:rsid w:val="007670F4"/>
    <w:rsid w:val="00771E2B"/>
    <w:rsid w:val="00773741"/>
    <w:rsid w:val="00773948"/>
    <w:rsid w:val="0077533E"/>
    <w:rsid w:val="007756FF"/>
    <w:rsid w:val="00776AA9"/>
    <w:rsid w:val="0078246E"/>
    <w:rsid w:val="00782CA2"/>
    <w:rsid w:val="00786ED6"/>
    <w:rsid w:val="007907A5"/>
    <w:rsid w:val="00791544"/>
    <w:rsid w:val="00793E36"/>
    <w:rsid w:val="0079644E"/>
    <w:rsid w:val="007A720A"/>
    <w:rsid w:val="007B137C"/>
    <w:rsid w:val="007B23E6"/>
    <w:rsid w:val="007B36B3"/>
    <w:rsid w:val="007B5304"/>
    <w:rsid w:val="007B5B54"/>
    <w:rsid w:val="007B5E0A"/>
    <w:rsid w:val="007B662D"/>
    <w:rsid w:val="007B6E27"/>
    <w:rsid w:val="007B730B"/>
    <w:rsid w:val="007B7EE3"/>
    <w:rsid w:val="007C1599"/>
    <w:rsid w:val="007C4672"/>
    <w:rsid w:val="007C7089"/>
    <w:rsid w:val="007D12CB"/>
    <w:rsid w:val="007D2393"/>
    <w:rsid w:val="007D4113"/>
    <w:rsid w:val="007D7633"/>
    <w:rsid w:val="007D7D66"/>
    <w:rsid w:val="007E120A"/>
    <w:rsid w:val="007E46EA"/>
    <w:rsid w:val="007E4A98"/>
    <w:rsid w:val="007E7664"/>
    <w:rsid w:val="007F0CAB"/>
    <w:rsid w:val="007F0D87"/>
    <w:rsid w:val="007F1060"/>
    <w:rsid w:val="007F23FE"/>
    <w:rsid w:val="007F2F49"/>
    <w:rsid w:val="007F35F5"/>
    <w:rsid w:val="007F75DE"/>
    <w:rsid w:val="0080114D"/>
    <w:rsid w:val="008013C2"/>
    <w:rsid w:val="0080230B"/>
    <w:rsid w:val="00805650"/>
    <w:rsid w:val="00807FAC"/>
    <w:rsid w:val="0081194B"/>
    <w:rsid w:val="008166AF"/>
    <w:rsid w:val="008237E6"/>
    <w:rsid w:val="00831DA8"/>
    <w:rsid w:val="008321C1"/>
    <w:rsid w:val="00832F08"/>
    <w:rsid w:val="00841731"/>
    <w:rsid w:val="00841A74"/>
    <w:rsid w:val="008442DB"/>
    <w:rsid w:val="0084541B"/>
    <w:rsid w:val="0084574A"/>
    <w:rsid w:val="00853FEE"/>
    <w:rsid w:val="00855281"/>
    <w:rsid w:val="00855D6B"/>
    <w:rsid w:val="00856042"/>
    <w:rsid w:val="00860466"/>
    <w:rsid w:val="00860F08"/>
    <w:rsid w:val="00863801"/>
    <w:rsid w:val="00865393"/>
    <w:rsid w:val="00870B7D"/>
    <w:rsid w:val="00871467"/>
    <w:rsid w:val="00872A9E"/>
    <w:rsid w:val="00873476"/>
    <w:rsid w:val="0087369B"/>
    <w:rsid w:val="008746C3"/>
    <w:rsid w:val="0087552E"/>
    <w:rsid w:val="00877684"/>
    <w:rsid w:val="00881BAD"/>
    <w:rsid w:val="00881EB4"/>
    <w:rsid w:val="00882B45"/>
    <w:rsid w:val="00883D9B"/>
    <w:rsid w:val="0088428F"/>
    <w:rsid w:val="00886773"/>
    <w:rsid w:val="0088728E"/>
    <w:rsid w:val="00887E9D"/>
    <w:rsid w:val="008902F9"/>
    <w:rsid w:val="00893F14"/>
    <w:rsid w:val="008A0BF3"/>
    <w:rsid w:val="008A0C5C"/>
    <w:rsid w:val="008A117C"/>
    <w:rsid w:val="008A278B"/>
    <w:rsid w:val="008A3CE6"/>
    <w:rsid w:val="008A6FF5"/>
    <w:rsid w:val="008A7B05"/>
    <w:rsid w:val="008B2098"/>
    <w:rsid w:val="008B2857"/>
    <w:rsid w:val="008B2BF8"/>
    <w:rsid w:val="008B4869"/>
    <w:rsid w:val="008B5927"/>
    <w:rsid w:val="008B6C8D"/>
    <w:rsid w:val="008C52C4"/>
    <w:rsid w:val="008C6866"/>
    <w:rsid w:val="008C6FAF"/>
    <w:rsid w:val="008D06AE"/>
    <w:rsid w:val="008D2E83"/>
    <w:rsid w:val="008D42E4"/>
    <w:rsid w:val="008D4A5F"/>
    <w:rsid w:val="008D6BDC"/>
    <w:rsid w:val="008E0659"/>
    <w:rsid w:val="008E09B8"/>
    <w:rsid w:val="008E1209"/>
    <w:rsid w:val="008E4CC9"/>
    <w:rsid w:val="008E5DE1"/>
    <w:rsid w:val="008E7D37"/>
    <w:rsid w:val="008F5BAB"/>
    <w:rsid w:val="008F71F3"/>
    <w:rsid w:val="008F77BB"/>
    <w:rsid w:val="009010CF"/>
    <w:rsid w:val="009032D0"/>
    <w:rsid w:val="0090681B"/>
    <w:rsid w:val="0090781A"/>
    <w:rsid w:val="00910F0B"/>
    <w:rsid w:val="00911E7C"/>
    <w:rsid w:val="00916580"/>
    <w:rsid w:val="00916C61"/>
    <w:rsid w:val="00917458"/>
    <w:rsid w:val="00917B9B"/>
    <w:rsid w:val="009235D1"/>
    <w:rsid w:val="00927344"/>
    <w:rsid w:val="00927B68"/>
    <w:rsid w:val="0093209A"/>
    <w:rsid w:val="00936024"/>
    <w:rsid w:val="00937B56"/>
    <w:rsid w:val="00937B6E"/>
    <w:rsid w:val="009400F6"/>
    <w:rsid w:val="009415D3"/>
    <w:rsid w:val="00941805"/>
    <w:rsid w:val="00944188"/>
    <w:rsid w:val="00945BE5"/>
    <w:rsid w:val="00946050"/>
    <w:rsid w:val="009507E1"/>
    <w:rsid w:val="0095146E"/>
    <w:rsid w:val="00951570"/>
    <w:rsid w:val="009517B7"/>
    <w:rsid w:val="009517F7"/>
    <w:rsid w:val="009533C2"/>
    <w:rsid w:val="00954F46"/>
    <w:rsid w:val="00955DF9"/>
    <w:rsid w:val="00957631"/>
    <w:rsid w:val="00957B94"/>
    <w:rsid w:val="00962B88"/>
    <w:rsid w:val="00962E42"/>
    <w:rsid w:val="00964066"/>
    <w:rsid w:val="00965564"/>
    <w:rsid w:val="00965960"/>
    <w:rsid w:val="00965AD9"/>
    <w:rsid w:val="00965E51"/>
    <w:rsid w:val="00966E7E"/>
    <w:rsid w:val="00970493"/>
    <w:rsid w:val="00973BFF"/>
    <w:rsid w:val="009748E3"/>
    <w:rsid w:val="009771CC"/>
    <w:rsid w:val="00980013"/>
    <w:rsid w:val="00982CB2"/>
    <w:rsid w:val="00983AFB"/>
    <w:rsid w:val="00986B07"/>
    <w:rsid w:val="009874C6"/>
    <w:rsid w:val="009879B6"/>
    <w:rsid w:val="0099428B"/>
    <w:rsid w:val="00994620"/>
    <w:rsid w:val="00994CAF"/>
    <w:rsid w:val="00997514"/>
    <w:rsid w:val="009A01D8"/>
    <w:rsid w:val="009A04D7"/>
    <w:rsid w:val="009A0B1E"/>
    <w:rsid w:val="009A1C0B"/>
    <w:rsid w:val="009A371E"/>
    <w:rsid w:val="009A3A8D"/>
    <w:rsid w:val="009A3D6F"/>
    <w:rsid w:val="009A4519"/>
    <w:rsid w:val="009B4D5D"/>
    <w:rsid w:val="009B4DB7"/>
    <w:rsid w:val="009B7C8C"/>
    <w:rsid w:val="009C1ABD"/>
    <w:rsid w:val="009C1BDC"/>
    <w:rsid w:val="009C4870"/>
    <w:rsid w:val="009C6210"/>
    <w:rsid w:val="009D1670"/>
    <w:rsid w:val="009D1D05"/>
    <w:rsid w:val="009D264D"/>
    <w:rsid w:val="009D4351"/>
    <w:rsid w:val="009D443B"/>
    <w:rsid w:val="009D66E3"/>
    <w:rsid w:val="009D6F45"/>
    <w:rsid w:val="009E025D"/>
    <w:rsid w:val="009E059D"/>
    <w:rsid w:val="009E277D"/>
    <w:rsid w:val="009E544C"/>
    <w:rsid w:val="009E5AEB"/>
    <w:rsid w:val="009E7E43"/>
    <w:rsid w:val="009E7F53"/>
    <w:rsid w:val="009F0A5B"/>
    <w:rsid w:val="009F23EE"/>
    <w:rsid w:val="009F27C7"/>
    <w:rsid w:val="009F43CA"/>
    <w:rsid w:val="009F6E0F"/>
    <w:rsid w:val="009F784A"/>
    <w:rsid w:val="00A02E6E"/>
    <w:rsid w:val="00A031D0"/>
    <w:rsid w:val="00A05111"/>
    <w:rsid w:val="00A14595"/>
    <w:rsid w:val="00A14CBD"/>
    <w:rsid w:val="00A14DE0"/>
    <w:rsid w:val="00A1536B"/>
    <w:rsid w:val="00A21531"/>
    <w:rsid w:val="00A2239B"/>
    <w:rsid w:val="00A322C7"/>
    <w:rsid w:val="00A33510"/>
    <w:rsid w:val="00A34C77"/>
    <w:rsid w:val="00A36395"/>
    <w:rsid w:val="00A36E7A"/>
    <w:rsid w:val="00A44A1D"/>
    <w:rsid w:val="00A44BB2"/>
    <w:rsid w:val="00A45C1D"/>
    <w:rsid w:val="00A45D42"/>
    <w:rsid w:val="00A46064"/>
    <w:rsid w:val="00A46D57"/>
    <w:rsid w:val="00A47597"/>
    <w:rsid w:val="00A47934"/>
    <w:rsid w:val="00A52388"/>
    <w:rsid w:val="00A52992"/>
    <w:rsid w:val="00A54C58"/>
    <w:rsid w:val="00A55A87"/>
    <w:rsid w:val="00A57561"/>
    <w:rsid w:val="00A5761E"/>
    <w:rsid w:val="00A606D3"/>
    <w:rsid w:val="00A608C8"/>
    <w:rsid w:val="00A61C49"/>
    <w:rsid w:val="00A62D95"/>
    <w:rsid w:val="00A645D0"/>
    <w:rsid w:val="00A64EDA"/>
    <w:rsid w:val="00A65968"/>
    <w:rsid w:val="00A65F74"/>
    <w:rsid w:val="00A66DAC"/>
    <w:rsid w:val="00A6762D"/>
    <w:rsid w:val="00A70617"/>
    <w:rsid w:val="00A70D65"/>
    <w:rsid w:val="00A7115F"/>
    <w:rsid w:val="00A71B7F"/>
    <w:rsid w:val="00A8083A"/>
    <w:rsid w:val="00A80B32"/>
    <w:rsid w:val="00A81FA8"/>
    <w:rsid w:val="00A84B28"/>
    <w:rsid w:val="00A8579E"/>
    <w:rsid w:val="00A8693C"/>
    <w:rsid w:val="00A86F70"/>
    <w:rsid w:val="00A87477"/>
    <w:rsid w:val="00A8752D"/>
    <w:rsid w:val="00A9174B"/>
    <w:rsid w:val="00A92813"/>
    <w:rsid w:val="00A92E97"/>
    <w:rsid w:val="00A934E7"/>
    <w:rsid w:val="00A94289"/>
    <w:rsid w:val="00A96981"/>
    <w:rsid w:val="00A97B30"/>
    <w:rsid w:val="00AA14C5"/>
    <w:rsid w:val="00AA1FC6"/>
    <w:rsid w:val="00AA21A2"/>
    <w:rsid w:val="00AA2AE3"/>
    <w:rsid w:val="00AA30FA"/>
    <w:rsid w:val="00AA3AF9"/>
    <w:rsid w:val="00AA3D2F"/>
    <w:rsid w:val="00AA5537"/>
    <w:rsid w:val="00AA5B3F"/>
    <w:rsid w:val="00AB00F0"/>
    <w:rsid w:val="00AB37DC"/>
    <w:rsid w:val="00AB52C0"/>
    <w:rsid w:val="00AB6A62"/>
    <w:rsid w:val="00AB78B7"/>
    <w:rsid w:val="00AC03D8"/>
    <w:rsid w:val="00AC1245"/>
    <w:rsid w:val="00AC3B71"/>
    <w:rsid w:val="00AC3FBB"/>
    <w:rsid w:val="00AC4281"/>
    <w:rsid w:val="00AC749B"/>
    <w:rsid w:val="00AC7A79"/>
    <w:rsid w:val="00AC7F37"/>
    <w:rsid w:val="00AD1301"/>
    <w:rsid w:val="00AD1438"/>
    <w:rsid w:val="00AD1F11"/>
    <w:rsid w:val="00AD3789"/>
    <w:rsid w:val="00AD4468"/>
    <w:rsid w:val="00AD5C30"/>
    <w:rsid w:val="00AD7706"/>
    <w:rsid w:val="00AE2111"/>
    <w:rsid w:val="00AE4D83"/>
    <w:rsid w:val="00AE7001"/>
    <w:rsid w:val="00AF0BDF"/>
    <w:rsid w:val="00AF1CFF"/>
    <w:rsid w:val="00AF7AB2"/>
    <w:rsid w:val="00B02DB7"/>
    <w:rsid w:val="00B037A4"/>
    <w:rsid w:val="00B055E3"/>
    <w:rsid w:val="00B075F9"/>
    <w:rsid w:val="00B10394"/>
    <w:rsid w:val="00B12934"/>
    <w:rsid w:val="00B1387E"/>
    <w:rsid w:val="00B1390D"/>
    <w:rsid w:val="00B15A6E"/>
    <w:rsid w:val="00B164F5"/>
    <w:rsid w:val="00B1710D"/>
    <w:rsid w:val="00B24105"/>
    <w:rsid w:val="00B24539"/>
    <w:rsid w:val="00B24D54"/>
    <w:rsid w:val="00B26438"/>
    <w:rsid w:val="00B32C2D"/>
    <w:rsid w:val="00B34D7A"/>
    <w:rsid w:val="00B36517"/>
    <w:rsid w:val="00B371F3"/>
    <w:rsid w:val="00B3784E"/>
    <w:rsid w:val="00B4083B"/>
    <w:rsid w:val="00B414FE"/>
    <w:rsid w:val="00B433EC"/>
    <w:rsid w:val="00B44D15"/>
    <w:rsid w:val="00B45509"/>
    <w:rsid w:val="00B47070"/>
    <w:rsid w:val="00B50464"/>
    <w:rsid w:val="00B51B4D"/>
    <w:rsid w:val="00B5306B"/>
    <w:rsid w:val="00B543DA"/>
    <w:rsid w:val="00B5496E"/>
    <w:rsid w:val="00B55D35"/>
    <w:rsid w:val="00B607FD"/>
    <w:rsid w:val="00B6405A"/>
    <w:rsid w:val="00B643B4"/>
    <w:rsid w:val="00B6794F"/>
    <w:rsid w:val="00B70F78"/>
    <w:rsid w:val="00B72039"/>
    <w:rsid w:val="00B72A47"/>
    <w:rsid w:val="00B73045"/>
    <w:rsid w:val="00B733D9"/>
    <w:rsid w:val="00B74236"/>
    <w:rsid w:val="00B768BF"/>
    <w:rsid w:val="00B76EF5"/>
    <w:rsid w:val="00B770EC"/>
    <w:rsid w:val="00B77445"/>
    <w:rsid w:val="00B77876"/>
    <w:rsid w:val="00B819B7"/>
    <w:rsid w:val="00B81EE9"/>
    <w:rsid w:val="00B84E3F"/>
    <w:rsid w:val="00B84E58"/>
    <w:rsid w:val="00B92842"/>
    <w:rsid w:val="00B92E7B"/>
    <w:rsid w:val="00B95A29"/>
    <w:rsid w:val="00BA0976"/>
    <w:rsid w:val="00BA4162"/>
    <w:rsid w:val="00BA4A5B"/>
    <w:rsid w:val="00BA6607"/>
    <w:rsid w:val="00BA6A8A"/>
    <w:rsid w:val="00BB03E5"/>
    <w:rsid w:val="00BB485A"/>
    <w:rsid w:val="00BB7C92"/>
    <w:rsid w:val="00BC1DD9"/>
    <w:rsid w:val="00BC3056"/>
    <w:rsid w:val="00BC3CC5"/>
    <w:rsid w:val="00BC5EC8"/>
    <w:rsid w:val="00BC790E"/>
    <w:rsid w:val="00BC7932"/>
    <w:rsid w:val="00BC7CF6"/>
    <w:rsid w:val="00BD0F85"/>
    <w:rsid w:val="00BE16C4"/>
    <w:rsid w:val="00BE19BA"/>
    <w:rsid w:val="00BE3525"/>
    <w:rsid w:val="00BE359C"/>
    <w:rsid w:val="00BE4439"/>
    <w:rsid w:val="00BE49E8"/>
    <w:rsid w:val="00BE50BF"/>
    <w:rsid w:val="00BE5263"/>
    <w:rsid w:val="00BE6CA2"/>
    <w:rsid w:val="00BF01C9"/>
    <w:rsid w:val="00BF0F55"/>
    <w:rsid w:val="00BF1D33"/>
    <w:rsid w:val="00BF4B91"/>
    <w:rsid w:val="00BF5582"/>
    <w:rsid w:val="00BF57ED"/>
    <w:rsid w:val="00C009E2"/>
    <w:rsid w:val="00C01994"/>
    <w:rsid w:val="00C01A22"/>
    <w:rsid w:val="00C037DA"/>
    <w:rsid w:val="00C03D27"/>
    <w:rsid w:val="00C03D96"/>
    <w:rsid w:val="00C04EB0"/>
    <w:rsid w:val="00C05BB4"/>
    <w:rsid w:val="00C05C9D"/>
    <w:rsid w:val="00C06D01"/>
    <w:rsid w:val="00C10E2E"/>
    <w:rsid w:val="00C11C52"/>
    <w:rsid w:val="00C121D9"/>
    <w:rsid w:val="00C151D2"/>
    <w:rsid w:val="00C1538F"/>
    <w:rsid w:val="00C2167D"/>
    <w:rsid w:val="00C22068"/>
    <w:rsid w:val="00C227A5"/>
    <w:rsid w:val="00C22BEF"/>
    <w:rsid w:val="00C238E1"/>
    <w:rsid w:val="00C23AF4"/>
    <w:rsid w:val="00C24803"/>
    <w:rsid w:val="00C24F31"/>
    <w:rsid w:val="00C25CAE"/>
    <w:rsid w:val="00C326B5"/>
    <w:rsid w:val="00C32DA2"/>
    <w:rsid w:val="00C400B6"/>
    <w:rsid w:val="00C40308"/>
    <w:rsid w:val="00C41B6A"/>
    <w:rsid w:val="00C42995"/>
    <w:rsid w:val="00C43F30"/>
    <w:rsid w:val="00C449D6"/>
    <w:rsid w:val="00C44C80"/>
    <w:rsid w:val="00C45416"/>
    <w:rsid w:val="00C46EC1"/>
    <w:rsid w:val="00C47715"/>
    <w:rsid w:val="00C478FB"/>
    <w:rsid w:val="00C50B83"/>
    <w:rsid w:val="00C52CEE"/>
    <w:rsid w:val="00C53606"/>
    <w:rsid w:val="00C5387A"/>
    <w:rsid w:val="00C543ED"/>
    <w:rsid w:val="00C54A8C"/>
    <w:rsid w:val="00C56115"/>
    <w:rsid w:val="00C563CB"/>
    <w:rsid w:val="00C57F38"/>
    <w:rsid w:val="00C61304"/>
    <w:rsid w:val="00C623E7"/>
    <w:rsid w:val="00C62F59"/>
    <w:rsid w:val="00C6495B"/>
    <w:rsid w:val="00C77361"/>
    <w:rsid w:val="00C8221E"/>
    <w:rsid w:val="00C83A75"/>
    <w:rsid w:val="00C83C3D"/>
    <w:rsid w:val="00C849B5"/>
    <w:rsid w:val="00C84EF2"/>
    <w:rsid w:val="00C853C4"/>
    <w:rsid w:val="00C85F26"/>
    <w:rsid w:val="00C86170"/>
    <w:rsid w:val="00C86599"/>
    <w:rsid w:val="00C94C7C"/>
    <w:rsid w:val="00C94E83"/>
    <w:rsid w:val="00C959BA"/>
    <w:rsid w:val="00C977A2"/>
    <w:rsid w:val="00C97C82"/>
    <w:rsid w:val="00CA05E2"/>
    <w:rsid w:val="00CA337B"/>
    <w:rsid w:val="00CA4DB3"/>
    <w:rsid w:val="00CB083C"/>
    <w:rsid w:val="00CB0856"/>
    <w:rsid w:val="00CB3C62"/>
    <w:rsid w:val="00CB3EC1"/>
    <w:rsid w:val="00CB660F"/>
    <w:rsid w:val="00CB67F0"/>
    <w:rsid w:val="00CC002E"/>
    <w:rsid w:val="00CC0C27"/>
    <w:rsid w:val="00CC2454"/>
    <w:rsid w:val="00CC4F90"/>
    <w:rsid w:val="00CC515C"/>
    <w:rsid w:val="00CC799E"/>
    <w:rsid w:val="00CC7C83"/>
    <w:rsid w:val="00CD12EB"/>
    <w:rsid w:val="00CD27DF"/>
    <w:rsid w:val="00CD45CA"/>
    <w:rsid w:val="00CD52AC"/>
    <w:rsid w:val="00CD67BE"/>
    <w:rsid w:val="00CE1D2C"/>
    <w:rsid w:val="00CE2DAC"/>
    <w:rsid w:val="00CE30A0"/>
    <w:rsid w:val="00CE6506"/>
    <w:rsid w:val="00CE7447"/>
    <w:rsid w:val="00CE7FCD"/>
    <w:rsid w:val="00CF065B"/>
    <w:rsid w:val="00CF20E9"/>
    <w:rsid w:val="00CF2B3F"/>
    <w:rsid w:val="00CF38AD"/>
    <w:rsid w:val="00CF50F2"/>
    <w:rsid w:val="00CF5C1D"/>
    <w:rsid w:val="00CF7E8F"/>
    <w:rsid w:val="00D00A63"/>
    <w:rsid w:val="00D01752"/>
    <w:rsid w:val="00D02F8E"/>
    <w:rsid w:val="00D0315D"/>
    <w:rsid w:val="00D12C9F"/>
    <w:rsid w:val="00D16895"/>
    <w:rsid w:val="00D16BF0"/>
    <w:rsid w:val="00D16CC3"/>
    <w:rsid w:val="00D203EC"/>
    <w:rsid w:val="00D2098A"/>
    <w:rsid w:val="00D21039"/>
    <w:rsid w:val="00D220E9"/>
    <w:rsid w:val="00D24B01"/>
    <w:rsid w:val="00D26CBB"/>
    <w:rsid w:val="00D31D0E"/>
    <w:rsid w:val="00D32659"/>
    <w:rsid w:val="00D32992"/>
    <w:rsid w:val="00D3601A"/>
    <w:rsid w:val="00D40E23"/>
    <w:rsid w:val="00D4239F"/>
    <w:rsid w:val="00D42EF7"/>
    <w:rsid w:val="00D442C3"/>
    <w:rsid w:val="00D45CF9"/>
    <w:rsid w:val="00D46644"/>
    <w:rsid w:val="00D516A0"/>
    <w:rsid w:val="00D52508"/>
    <w:rsid w:val="00D60D34"/>
    <w:rsid w:val="00D62A86"/>
    <w:rsid w:val="00D62E77"/>
    <w:rsid w:val="00D62F9D"/>
    <w:rsid w:val="00D6425B"/>
    <w:rsid w:val="00D65996"/>
    <w:rsid w:val="00D7066D"/>
    <w:rsid w:val="00D71B93"/>
    <w:rsid w:val="00D73522"/>
    <w:rsid w:val="00D7472C"/>
    <w:rsid w:val="00D762CA"/>
    <w:rsid w:val="00D76488"/>
    <w:rsid w:val="00D7672B"/>
    <w:rsid w:val="00D76D88"/>
    <w:rsid w:val="00D77733"/>
    <w:rsid w:val="00D777D6"/>
    <w:rsid w:val="00D77D2D"/>
    <w:rsid w:val="00D816AC"/>
    <w:rsid w:val="00D81CA3"/>
    <w:rsid w:val="00D81D15"/>
    <w:rsid w:val="00D83477"/>
    <w:rsid w:val="00D8348D"/>
    <w:rsid w:val="00D83FA1"/>
    <w:rsid w:val="00D84A84"/>
    <w:rsid w:val="00D851EF"/>
    <w:rsid w:val="00D85D46"/>
    <w:rsid w:val="00D87FFD"/>
    <w:rsid w:val="00D90F93"/>
    <w:rsid w:val="00D92582"/>
    <w:rsid w:val="00D92F9F"/>
    <w:rsid w:val="00D952C5"/>
    <w:rsid w:val="00D95FD2"/>
    <w:rsid w:val="00D9646A"/>
    <w:rsid w:val="00D970FD"/>
    <w:rsid w:val="00DA30EB"/>
    <w:rsid w:val="00DA5855"/>
    <w:rsid w:val="00DA5B8D"/>
    <w:rsid w:val="00DA791A"/>
    <w:rsid w:val="00DB2116"/>
    <w:rsid w:val="00DB5B68"/>
    <w:rsid w:val="00DB79B2"/>
    <w:rsid w:val="00DC3D5E"/>
    <w:rsid w:val="00DC6EE4"/>
    <w:rsid w:val="00DC7B21"/>
    <w:rsid w:val="00DD3222"/>
    <w:rsid w:val="00DD401C"/>
    <w:rsid w:val="00DE0717"/>
    <w:rsid w:val="00DE2313"/>
    <w:rsid w:val="00DE275A"/>
    <w:rsid w:val="00DE606B"/>
    <w:rsid w:val="00DE6705"/>
    <w:rsid w:val="00E00EFC"/>
    <w:rsid w:val="00E100F1"/>
    <w:rsid w:val="00E10302"/>
    <w:rsid w:val="00E10817"/>
    <w:rsid w:val="00E10DEE"/>
    <w:rsid w:val="00E1406B"/>
    <w:rsid w:val="00E14307"/>
    <w:rsid w:val="00E1686E"/>
    <w:rsid w:val="00E265FA"/>
    <w:rsid w:val="00E30F32"/>
    <w:rsid w:val="00E3111A"/>
    <w:rsid w:val="00E34484"/>
    <w:rsid w:val="00E35EA2"/>
    <w:rsid w:val="00E377D4"/>
    <w:rsid w:val="00E37AA9"/>
    <w:rsid w:val="00E40E64"/>
    <w:rsid w:val="00E41EAD"/>
    <w:rsid w:val="00E42B94"/>
    <w:rsid w:val="00E45CCB"/>
    <w:rsid w:val="00E46C6E"/>
    <w:rsid w:val="00E502A8"/>
    <w:rsid w:val="00E50615"/>
    <w:rsid w:val="00E50EC9"/>
    <w:rsid w:val="00E538B7"/>
    <w:rsid w:val="00E55B79"/>
    <w:rsid w:val="00E56338"/>
    <w:rsid w:val="00E6140F"/>
    <w:rsid w:val="00E61FB7"/>
    <w:rsid w:val="00E625E2"/>
    <w:rsid w:val="00E62F7D"/>
    <w:rsid w:val="00E63DA9"/>
    <w:rsid w:val="00E65DA8"/>
    <w:rsid w:val="00E7174A"/>
    <w:rsid w:val="00E718EE"/>
    <w:rsid w:val="00E71E4D"/>
    <w:rsid w:val="00E7301F"/>
    <w:rsid w:val="00E754DB"/>
    <w:rsid w:val="00E7670F"/>
    <w:rsid w:val="00E76E26"/>
    <w:rsid w:val="00E77746"/>
    <w:rsid w:val="00E82249"/>
    <w:rsid w:val="00E84461"/>
    <w:rsid w:val="00E84C31"/>
    <w:rsid w:val="00E85991"/>
    <w:rsid w:val="00E90400"/>
    <w:rsid w:val="00E934A9"/>
    <w:rsid w:val="00E934B0"/>
    <w:rsid w:val="00E95847"/>
    <w:rsid w:val="00E9662F"/>
    <w:rsid w:val="00E96FB6"/>
    <w:rsid w:val="00EA0EF8"/>
    <w:rsid w:val="00EA20B1"/>
    <w:rsid w:val="00EA4721"/>
    <w:rsid w:val="00EA49A5"/>
    <w:rsid w:val="00EA51B5"/>
    <w:rsid w:val="00EA6236"/>
    <w:rsid w:val="00EB0FCC"/>
    <w:rsid w:val="00EB17E4"/>
    <w:rsid w:val="00EB44AE"/>
    <w:rsid w:val="00EB5C29"/>
    <w:rsid w:val="00EB6665"/>
    <w:rsid w:val="00EB6A24"/>
    <w:rsid w:val="00EB6FEA"/>
    <w:rsid w:val="00EB705B"/>
    <w:rsid w:val="00EC05FF"/>
    <w:rsid w:val="00EC169E"/>
    <w:rsid w:val="00ED1E53"/>
    <w:rsid w:val="00ED5D68"/>
    <w:rsid w:val="00EE0BC2"/>
    <w:rsid w:val="00EE1D21"/>
    <w:rsid w:val="00EE27C5"/>
    <w:rsid w:val="00EE3A35"/>
    <w:rsid w:val="00EE3AC8"/>
    <w:rsid w:val="00EE6BA6"/>
    <w:rsid w:val="00EE7B1B"/>
    <w:rsid w:val="00EF1470"/>
    <w:rsid w:val="00EF332B"/>
    <w:rsid w:val="00EF456D"/>
    <w:rsid w:val="00EF5859"/>
    <w:rsid w:val="00EF58FF"/>
    <w:rsid w:val="00F015F7"/>
    <w:rsid w:val="00F04306"/>
    <w:rsid w:val="00F043BB"/>
    <w:rsid w:val="00F0626D"/>
    <w:rsid w:val="00F13073"/>
    <w:rsid w:val="00F14D1F"/>
    <w:rsid w:val="00F15381"/>
    <w:rsid w:val="00F15395"/>
    <w:rsid w:val="00F1579D"/>
    <w:rsid w:val="00F16118"/>
    <w:rsid w:val="00F17486"/>
    <w:rsid w:val="00F205F4"/>
    <w:rsid w:val="00F20CA9"/>
    <w:rsid w:val="00F20E21"/>
    <w:rsid w:val="00F21516"/>
    <w:rsid w:val="00F21F0B"/>
    <w:rsid w:val="00F237B8"/>
    <w:rsid w:val="00F255F5"/>
    <w:rsid w:val="00F30085"/>
    <w:rsid w:val="00F3157F"/>
    <w:rsid w:val="00F321ED"/>
    <w:rsid w:val="00F33FDF"/>
    <w:rsid w:val="00F34EB2"/>
    <w:rsid w:val="00F378A1"/>
    <w:rsid w:val="00F4028A"/>
    <w:rsid w:val="00F42387"/>
    <w:rsid w:val="00F4464A"/>
    <w:rsid w:val="00F447DA"/>
    <w:rsid w:val="00F467FF"/>
    <w:rsid w:val="00F47213"/>
    <w:rsid w:val="00F47B64"/>
    <w:rsid w:val="00F50021"/>
    <w:rsid w:val="00F51AE9"/>
    <w:rsid w:val="00F56191"/>
    <w:rsid w:val="00F576AC"/>
    <w:rsid w:val="00F60218"/>
    <w:rsid w:val="00F6331A"/>
    <w:rsid w:val="00F63BA3"/>
    <w:rsid w:val="00F64515"/>
    <w:rsid w:val="00F65781"/>
    <w:rsid w:val="00F6594E"/>
    <w:rsid w:val="00F6695B"/>
    <w:rsid w:val="00F67C65"/>
    <w:rsid w:val="00F733EC"/>
    <w:rsid w:val="00F738CD"/>
    <w:rsid w:val="00F74CD3"/>
    <w:rsid w:val="00F760DD"/>
    <w:rsid w:val="00F763AD"/>
    <w:rsid w:val="00F80DA2"/>
    <w:rsid w:val="00F83E5B"/>
    <w:rsid w:val="00F842DC"/>
    <w:rsid w:val="00F90104"/>
    <w:rsid w:val="00F90E71"/>
    <w:rsid w:val="00F97702"/>
    <w:rsid w:val="00F97B0A"/>
    <w:rsid w:val="00FA00F9"/>
    <w:rsid w:val="00FA0317"/>
    <w:rsid w:val="00FA0949"/>
    <w:rsid w:val="00FA3D1D"/>
    <w:rsid w:val="00FA56E5"/>
    <w:rsid w:val="00FA58F3"/>
    <w:rsid w:val="00FB04D2"/>
    <w:rsid w:val="00FB0E32"/>
    <w:rsid w:val="00FB1B2D"/>
    <w:rsid w:val="00FB220D"/>
    <w:rsid w:val="00FB30D5"/>
    <w:rsid w:val="00FB3525"/>
    <w:rsid w:val="00FB7B9D"/>
    <w:rsid w:val="00FC02B8"/>
    <w:rsid w:val="00FC0D8D"/>
    <w:rsid w:val="00FC169E"/>
    <w:rsid w:val="00FC288D"/>
    <w:rsid w:val="00FC4860"/>
    <w:rsid w:val="00FC4D43"/>
    <w:rsid w:val="00FC5E80"/>
    <w:rsid w:val="00FC7442"/>
    <w:rsid w:val="00FD6001"/>
    <w:rsid w:val="00FD7B22"/>
    <w:rsid w:val="00FD7D8E"/>
    <w:rsid w:val="00FE03D5"/>
    <w:rsid w:val="00FE2DBE"/>
    <w:rsid w:val="00FE4642"/>
    <w:rsid w:val="00FF0308"/>
    <w:rsid w:val="00FF049B"/>
    <w:rsid w:val="00FF48E1"/>
    <w:rsid w:val="00FF63F3"/>
    <w:rsid w:val="00FF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77"/>
  </w:style>
  <w:style w:type="paragraph" w:styleId="Heading1">
    <w:name w:val="heading 1"/>
    <w:basedOn w:val="Normal"/>
    <w:next w:val="Normal"/>
    <w:link w:val="Heading1Char"/>
    <w:uiPriority w:val="9"/>
    <w:qFormat/>
    <w:rsid w:val="00E77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47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E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E0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1C6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473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Spacing">
    <w:name w:val="No Spacing"/>
    <w:uiPriority w:val="1"/>
    <w:qFormat/>
    <w:rsid w:val="00B76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EF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pple-converted-space">
    <w:name w:val="apple-converted-space"/>
    <w:basedOn w:val="DefaultParagraphFont"/>
    <w:rsid w:val="00C449D6"/>
  </w:style>
  <w:style w:type="character" w:customStyle="1" w:styleId="Heading1Char">
    <w:name w:val="Heading 1 Char"/>
    <w:basedOn w:val="DefaultParagraphFont"/>
    <w:link w:val="Heading1"/>
    <w:uiPriority w:val="9"/>
    <w:rsid w:val="00E777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9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E46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7"/>
  </w:style>
  <w:style w:type="paragraph" w:styleId="1">
    <w:name w:val="heading 1"/>
    <w:basedOn w:val="a"/>
    <w:next w:val="a"/>
    <w:link w:val="10"/>
    <w:uiPriority w:val="9"/>
    <w:qFormat/>
    <w:rsid w:val="00E77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7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E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F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E0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01C6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473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B76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A0EF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pple-converted-space">
    <w:name w:val="apple-converted-space"/>
    <w:basedOn w:val="a0"/>
    <w:rsid w:val="00C449D6"/>
  </w:style>
  <w:style w:type="character" w:customStyle="1" w:styleId="10">
    <w:name w:val="Заголовок 1 Знак"/>
    <w:basedOn w:val="a0"/>
    <w:link w:val="1"/>
    <w:uiPriority w:val="9"/>
    <w:rsid w:val="00E777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99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E46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2283B-A5B2-4C44-B485-E124CDEB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2</cp:revision>
  <cp:lastPrinted>2021-05-19T06:28:00Z</cp:lastPrinted>
  <dcterms:created xsi:type="dcterms:W3CDTF">2021-05-26T09:17:00Z</dcterms:created>
  <dcterms:modified xsi:type="dcterms:W3CDTF">2021-05-26T09:17:00Z</dcterms:modified>
</cp:coreProperties>
</file>